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54"/>
      </w:tblGrid>
      <w:tr w:rsidR="00E637C3" w:rsidRPr="00E637C3" w:rsidTr="006809FB">
        <w:tc>
          <w:tcPr>
            <w:tcW w:w="4354" w:type="dxa"/>
            <w:shd w:val="clear" w:color="auto" w:fill="auto"/>
          </w:tcPr>
          <w:p w:rsidR="00E637C3" w:rsidRPr="00E637C3" w:rsidRDefault="00E637C3" w:rsidP="00633931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bookmarkStart w:id="0" w:name="sub_5"/>
          </w:p>
        </w:tc>
      </w:tr>
    </w:tbl>
    <w:bookmarkEnd w:id="0"/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УТВЕРЖДЕНА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от 10.12.2021 № 1358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в редакции постановления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4E3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</w:p>
    <w:p w:rsidR="003D61C8" w:rsidRPr="00A90D38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A90D38">
        <w:rPr>
          <w:rFonts w:ascii="Times New Roman" w:hAnsi="Times New Roman" w:cs="Times New Roman"/>
          <w:sz w:val="28"/>
          <w:szCs w:val="28"/>
        </w:rPr>
        <w:t xml:space="preserve">от </w:t>
      </w:r>
      <w:r w:rsidR="00B83B66" w:rsidRPr="00B83B66">
        <w:rPr>
          <w:rFonts w:ascii="Times New Roman" w:hAnsi="Times New Roman" w:cs="Times New Roman"/>
          <w:bCs/>
          <w:i/>
          <w:sz w:val="28"/>
          <w:szCs w:val="28"/>
          <w:u w:val="single"/>
        </w:rPr>
        <w:t>31.10.2024 №922</w:t>
      </w:r>
      <w:bookmarkStart w:id="1" w:name="_GoBack"/>
      <w:bookmarkEnd w:id="1"/>
    </w:p>
    <w:p w:rsidR="003D61C8" w:rsidRPr="003D61C8" w:rsidRDefault="003D61C8" w:rsidP="00E637C3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Паспорт муниципальной программы </w:t>
      </w:r>
    </w:p>
    <w:p w:rsidR="005C2AD5" w:rsidRPr="00DE7FEB" w:rsidRDefault="00E637C3" w:rsidP="005C2AD5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5C2AD5" w:rsidRPr="00DE7FEB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</w:t>
      </w:r>
      <w:r w:rsidR="005C2AD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муниципальными </w:t>
      </w:r>
      <w:r w:rsidR="005C2AD5" w:rsidRPr="00DE7FEB">
        <w:rPr>
          <w:rFonts w:ascii="Times New Roman" w:hAnsi="Times New Roman" w:cs="Times New Roman"/>
          <w:b/>
          <w:bCs/>
          <w:sz w:val="28"/>
          <w:szCs w:val="28"/>
        </w:rPr>
        <w:t>финансами»</w:t>
      </w:r>
    </w:p>
    <w:p w:rsidR="00E637C3" w:rsidRPr="00E637C3" w:rsidRDefault="00E637C3" w:rsidP="005C2AD5">
      <w:pPr>
        <w:ind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979"/>
      </w:tblGrid>
      <w:tr w:rsidR="005C2AD5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D5" w:rsidRPr="00E637C3" w:rsidRDefault="005C2AD5" w:rsidP="005C2AD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AD5" w:rsidRPr="0078102E" w:rsidRDefault="005C2AD5" w:rsidP="005C2AD5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102E">
              <w:rPr>
                <w:rFonts w:ascii="Times New Roman" w:eastAsia="Calibri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«Город Майкоп» (далее - Финансовое управление)</w:t>
            </w:r>
          </w:p>
        </w:tc>
      </w:tr>
      <w:tr w:rsidR="005C2AD5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D5" w:rsidRPr="00E637C3" w:rsidRDefault="005C2AD5" w:rsidP="005C2AD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AD5" w:rsidRPr="002E1CED" w:rsidRDefault="005C2AD5" w:rsidP="005C2AD5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CED">
              <w:rPr>
                <w:rFonts w:ascii="Times New Roman" w:eastAsia="Calibri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007115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15" w:rsidRPr="00E637C3" w:rsidRDefault="00007115" w:rsidP="005C2AD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7115" w:rsidRPr="002E1CED" w:rsidRDefault="00007115" w:rsidP="00007115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CED">
              <w:rPr>
                <w:rFonts w:ascii="Times New Roman" w:eastAsia="Calibri" w:hAnsi="Times New Roman" w:cs="Times New Roman"/>
                <w:sz w:val="28"/>
                <w:szCs w:val="28"/>
              </w:rPr>
              <w:t>- Структурные подразделения Администрации муниципального образования «Город Майкоп» (далее – структурные подразделения Администрации);</w:t>
            </w:r>
          </w:p>
          <w:p w:rsidR="00007115" w:rsidRPr="002E1CED" w:rsidRDefault="00007115" w:rsidP="0027656F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CED">
              <w:rPr>
                <w:rFonts w:ascii="Times New Roman" w:eastAsia="Calibri" w:hAnsi="Times New Roman" w:cs="Times New Roman"/>
                <w:sz w:val="28"/>
                <w:szCs w:val="28"/>
              </w:rPr>
              <w:t>- М</w:t>
            </w:r>
            <w:r w:rsidRPr="002E1CED">
              <w:rPr>
                <w:rFonts w:ascii="Times New Roman" w:hAnsi="Times New Roman" w:cs="Times New Roman"/>
                <w:sz w:val="28"/>
                <w:szCs w:val="28"/>
              </w:rPr>
              <w:t>униципальное казенное учреждение муниципального образования «Город Майкоп» «Централизованная бухгалтерия» (далее – МКУ «ЦБ»)</w:t>
            </w:r>
            <w:r w:rsidR="00C807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56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807D6" w:rsidRPr="00C807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 01.01.2022 по 31.12.2023</w:t>
            </w:r>
            <w:r w:rsidR="002765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Pr="00C807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(подпрограммы)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2E1CED" w:rsidRDefault="009C214D" w:rsidP="00E637C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37C3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E1371" w:rsidRPr="002E1CED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</w:t>
            </w:r>
            <w:hyperlink w:anchor="sub_14" w:history="1"/>
            <w:r w:rsidR="00E637C3" w:rsidRPr="002E1C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1371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37C3" w:rsidRPr="002E1CED" w:rsidRDefault="009C214D" w:rsidP="007E13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37C3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w:anchor="sub_27" w:history="1">
              <w:r w:rsidR="00E637C3" w:rsidRPr="002E1CED">
                <w:rPr>
                  <w:rFonts w:ascii="Times New Roman" w:hAnsi="Times New Roman" w:cs="Times New Roman"/>
                  <w:sz w:val="28"/>
                  <w:szCs w:val="28"/>
                </w:rPr>
                <w:t>Обеспечение деятельности</w:t>
              </w:r>
              <w:r w:rsidR="007E1371" w:rsidRPr="002E1CED">
                <w:rPr>
                  <w:rFonts w:ascii="Times New Roman" w:hAnsi="Times New Roman" w:cs="Times New Roman"/>
                  <w:sz w:val="28"/>
                  <w:szCs w:val="28"/>
                </w:rPr>
                <w:t xml:space="preserve"> Финансового управления по</w:t>
              </w:r>
            </w:hyperlink>
            <w:r w:rsidR="007E1371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 ор</w:t>
            </w:r>
            <w:r w:rsidR="007E1371" w:rsidRPr="002E1C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  <w:r w:rsidR="00A311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Стратегическая цель (подцель)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371" w:rsidRPr="002E1CED" w:rsidRDefault="007E1371" w:rsidP="007E1371">
            <w:pPr>
              <w:ind w:firstLine="0"/>
              <w:rPr>
                <w:sz w:val="28"/>
                <w:szCs w:val="28"/>
              </w:rPr>
            </w:pPr>
            <w:r w:rsidRPr="002E1CED">
              <w:rPr>
                <w:sz w:val="28"/>
                <w:szCs w:val="28"/>
              </w:rPr>
              <w:t>Эффективное управление муниципальными финансами</w:t>
            </w:r>
          </w:p>
          <w:p w:rsidR="00E637C3" w:rsidRPr="002E1CED" w:rsidRDefault="00E637C3" w:rsidP="00E637C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Стратегические задачи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1. Обеспечение сбалансированности и устойчивости бюджета муниципального образования «Город Майкоп».</w:t>
            </w:r>
          </w:p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2. Обеспечение эффективного управления муниципальным долгом.</w:t>
            </w:r>
          </w:p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3. Повышение уровня бюджетной обеспеченности бюджета муниципального образования «Город Майкоп» и уменьшение зависимости местного бюджета от других уровней бюджетов.</w:t>
            </w:r>
          </w:p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4. Создание условий для эффективного управления муниципальными финансами.</w:t>
            </w:r>
          </w:p>
          <w:p w:rsidR="00E637C3" w:rsidRPr="0078102E" w:rsidRDefault="007E1371" w:rsidP="007E13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 xml:space="preserve">5. Привлечение, развитие и удержание лучших кадров в </w:t>
            </w:r>
            <w:r w:rsidRPr="0078102E">
              <w:rPr>
                <w:sz w:val="28"/>
                <w:szCs w:val="28"/>
              </w:rPr>
              <w:lastRenderedPageBreak/>
              <w:t>сфере финансов.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78102E" w:rsidRDefault="00920DBE" w:rsidP="00A423B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Повышение качества управления муниципальными финансами муниципального образования «Город Майкоп» и соблюдение требований бюджетного законодательства Российской Федерации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AFD" w:rsidRPr="00993EA9" w:rsidRDefault="009C214D" w:rsidP="004B1AFD">
            <w:pPr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37C3"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43962" w:rsidRPr="00993EA9">
              <w:rPr>
                <w:rFonts w:ascii="Times New Roman" w:hAnsi="Times New Roman" w:cs="Times New Roman"/>
                <w:sz w:val="28"/>
                <w:szCs w:val="28"/>
              </w:rPr>
              <w:t>Создание условий, способствующих повышению уровня долговой устойчивости бюджета муниципального образования «Город Майкоп»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637C3" w:rsidRPr="00993EA9" w:rsidRDefault="009C214D" w:rsidP="0094396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37C3"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Создание условий для эффективно</w:t>
            </w:r>
            <w:r w:rsidR="00943962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943962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организации осуществления бюджетного процесса в муниципальном образовании «Город Майкоп»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8AD" w:rsidRPr="005A15B4" w:rsidRDefault="00D468AD" w:rsidP="00645B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1. Объем налоговых и неналоговых доходов бюджета муниципального образования «Город Майкоп» </w:t>
            </w:r>
            <w:r w:rsidR="008B56AC"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в расчете </w:t>
            </w: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>на 1 жителя.</w:t>
            </w:r>
          </w:p>
          <w:p w:rsidR="00D468AD" w:rsidRDefault="00D468AD" w:rsidP="00645B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>2. Уровень исполнения бюджета муниципального образования «Город Майкоп» по расходам.</w:t>
            </w:r>
          </w:p>
          <w:p w:rsidR="00D468AD" w:rsidRPr="00817DE5" w:rsidRDefault="00D468AD" w:rsidP="00645B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DE5">
              <w:rPr>
                <w:rFonts w:ascii="Times New Roman" w:hAnsi="Times New Roman" w:cs="Times New Roman"/>
                <w:sz w:val="28"/>
                <w:szCs w:val="28"/>
              </w:rPr>
              <w:t>3. Размер муниципального долга муниципального образования «Город Майкоп» в расчете на 1 жителя.</w:t>
            </w:r>
          </w:p>
          <w:p w:rsidR="00E637C3" w:rsidRPr="005A15B4" w:rsidRDefault="00D468AD" w:rsidP="00104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645B09"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="00645B0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качества управления муниципальными финансами в рейтинге качества управления финансами, формируемом Министерством финансов Республики Адыгея</w:t>
            </w:r>
            <w:r w:rsidR="00740BB6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C272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 </w:t>
            </w:r>
            <w:r w:rsidR="00104096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отчетный</w:t>
            </w:r>
            <w:r w:rsidR="00FC272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финансовый год</w:t>
            </w:r>
            <w:r w:rsidR="0016557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78102E" w:rsidRDefault="00E637C3" w:rsidP="00CC7E7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8102E">
              <w:rPr>
                <w:rFonts w:ascii="Times New Roman" w:hAnsi="Times New Roman" w:cs="Times New Roman"/>
                <w:sz w:val="28"/>
                <w:szCs w:val="28"/>
              </w:rPr>
              <w:t>2022 – 202</w:t>
            </w:r>
            <w:r w:rsidR="00CC7E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8102E">
              <w:rPr>
                <w:rFonts w:ascii="Times New Roman" w:hAnsi="Times New Roman" w:cs="Times New Roman"/>
                <w:sz w:val="28"/>
                <w:szCs w:val="28"/>
              </w:rPr>
              <w:t xml:space="preserve"> годы, </w:t>
            </w:r>
            <w:r w:rsidR="003D7E0C">
              <w:rPr>
                <w:rFonts w:ascii="Times New Roman" w:hAnsi="Times New Roman" w:cs="Times New Roman"/>
                <w:sz w:val="28"/>
                <w:szCs w:val="28"/>
              </w:rPr>
              <w:t>без разбивки на этапы.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" w:name="sub_40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программы</w:t>
            </w:r>
            <w:bookmarkEnd w:id="2"/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="00295A78" w:rsidRPr="00993E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рограммы составляет:</w:t>
            </w:r>
          </w:p>
          <w:p w:rsidR="00E637C3" w:rsidRPr="00993EA9" w:rsidRDefault="003D7E0C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491 </w:t>
            </w:r>
            <w:r w:rsidR="00235303">
              <w:rPr>
                <w:sz w:val="28"/>
                <w:szCs w:val="28"/>
              </w:rPr>
              <w:t>756</w:t>
            </w:r>
            <w:r w:rsidR="001A3EE1" w:rsidRPr="001A3EE1">
              <w:rPr>
                <w:sz w:val="28"/>
                <w:szCs w:val="28"/>
              </w:rPr>
              <w:t>,</w:t>
            </w:r>
            <w:r w:rsidR="00235303">
              <w:rPr>
                <w:sz w:val="28"/>
                <w:szCs w:val="28"/>
              </w:rPr>
              <w:t>7</w:t>
            </w:r>
            <w:r w:rsidR="001A3EE1">
              <w:rPr>
                <w:szCs w:val="28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 по годам: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07115">
              <w:rPr>
                <w:rFonts w:ascii="Times New Roman" w:hAnsi="Times New Roman" w:cs="Times New Roman"/>
                <w:sz w:val="28"/>
                <w:szCs w:val="28"/>
              </w:rPr>
              <w:t>43 505,0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1242A">
              <w:rPr>
                <w:rFonts w:ascii="Times New Roman" w:hAnsi="Times New Roman" w:cs="Times New Roman"/>
                <w:sz w:val="28"/>
                <w:szCs w:val="28"/>
              </w:rPr>
              <w:t>31 713,9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35303">
              <w:rPr>
                <w:sz w:val="28"/>
                <w:szCs w:val="28"/>
              </w:rPr>
              <w:t>22 455,6</w:t>
            </w:r>
            <w:r w:rsidR="00D909F1">
              <w:rPr>
                <w:szCs w:val="28"/>
              </w:rPr>
              <w:t xml:space="preserve"> 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1A3EE1">
              <w:rPr>
                <w:rFonts w:ascii="Times New Roman" w:hAnsi="Times New Roman" w:cs="Times New Roman"/>
                <w:sz w:val="28"/>
                <w:szCs w:val="28"/>
              </w:rPr>
              <w:t>59 440</w:t>
            </w:r>
            <w:r w:rsidR="005243DE" w:rsidRPr="00993E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A3E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Default="00E637C3" w:rsidP="005243D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1A3EE1">
              <w:rPr>
                <w:rFonts w:ascii="Times New Roman" w:hAnsi="Times New Roman" w:cs="Times New Roman"/>
                <w:sz w:val="28"/>
                <w:szCs w:val="28"/>
              </w:rPr>
              <w:t>135 018</w:t>
            </w:r>
            <w:r w:rsidR="005243DE" w:rsidRPr="00993EA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1A3E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5B7782"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3EE1" w:rsidRPr="00993EA9" w:rsidRDefault="001A3EE1" w:rsidP="001A3EE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D7E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199 623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D7E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44E1C" w:rsidP="00E44E1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sub_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1. </w:t>
      </w:r>
      <w:r w:rsidR="00E637C3"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Общая характеристика сферы реализации муниципальной </w:t>
      </w:r>
    </w:p>
    <w:p w:rsidR="00E637C3" w:rsidRPr="00E637C3" w:rsidRDefault="00E637C3" w:rsidP="00E44E1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программы</w:t>
      </w:r>
    </w:p>
    <w:bookmarkEnd w:id="3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Современное состояние системы управления муниципальными финансами в муниципальном образовании «Город Майкоп» обусловлено проведением ответственной и прозрачной бюджетной политики, сохранением устойчивости бюджетной системы, исполнением в полном объеме принятых социальных обязательств, концентрацией бюджетных инвестиций на реализацию приоритетных инвестиционных проектов с привлечением средств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вышестоящих бюджетов, направленностью бюджетных расходов на эффективное функционирование бюджетной сферы и повышение качества оказываемых муниципальных услуг.</w:t>
      </w: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В зоне особого внимания находятся мероприятия по проведению ответственной бюджетной и долговой политики, повышению рациональности использования бюджетных средств, укреплению доходной базы бюджета муниципального образования «Город Майкоп» (далее – бюджет муниципального образования «Город Майкоп», местный бюджет).</w:t>
      </w: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результатами проведенных мероприятий стали:</w:t>
      </w: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- рост в 2020 году общего объема доходов местного бюджета в 2,1 раза к уровню 2016 года;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- рост в 2020 году налоговых и неналоговых доходов бюджета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«Город Майкоп» без учета доходов от продажи материальных и нематериальных активов (в сопоставимых условиях) на 27,2% к уровню 2016 года;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сокращение в 2020 году выпадающих доходов бюджета, связанных с предоставлением органами местного самоуправления налоговых льгот по местным налогам, более чем в 5,7 раза </w:t>
      </w:r>
      <w:r w:rsidR="00113E60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</w:t>
      </w:r>
      <w:r w:rsidR="00113E60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2016 года;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утверждение методик прогнозирования поступлений доходов в бюджет муниципального образования «Город Майкоп», методик прогнозирования поступлений по источникам финансирования дефицита местного бюджета в соответствии с требованиями федерального законодательства; 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 утверждение и реализация Программы оздоровления муниципальных финансов, мероприятия которых направлены на: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повышение качества администрирования доходов;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эффективное управление муниципальной собственностью и земельными ресурсами;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усиление межведомственного взаимодействия с федеральными органами исполнительной власти и органами власти Республики Адыгея в целях выявления резервов увеличения доходной базы местного бюджета, а также повышения собираемости и взыскания задолженности по налоговым и неналоговым платежам местного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расширение горизонта бюджетного планирования благодаря формированию Бюджетного прогноза муниципального образования «Город Майкоп» на долгосрочный период до 2030 года, утвержденного постановлением Администрации муниципального образования «Город Майкоп» от 04.03.2021 № 214;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интеграция национальных проектов, обозначенных в Указе Президента Российской Федерации от 07.05.2018 № 204 «О национальных целях и стратегических задачах развития Российской Федерации на период до 2024 года» в муниципальные программы муниципального образования «Город Майкоп»;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сохранение уровня муниципального долга в пределах, установленных Бюджетным кодексом Российской Федерации;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 повышение открытости бюджетного процесса и информированности заинтересованных жителей города Майкопа о состоянии финансово-бюджетной сферы города путем проведения публичных слушаний, размещения информации о бюджете на официальном сайте Администрации муниципального образования «Город Майкоп» и едином портале бюджетной системы Российской Федерации, общественного обсуждения документов стратегического планирования;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ведение реестра участников бюджетного процесса, а также юридических лиц, не являющихся участниками бюджетного процесса;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планирование закупок товаров, работ, услуг в соответствии с действующим законодательством.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части налоговых и неналоговых доходов местного бюджета, при уточненном на 31.12.2020 года кассовом плане, в сумме 1487,1 млн. руб., фактически мобилизовано 1530,4 млн. руб., перевыполнение составило 43,3 млн. руб., процент исполнения – 102,9%. Расходная часть местного бюджета за 2020 год исполнена в сумме 5160,4 млн. руб. при годовом бюджетном назначении 5261,0 млн. руб. или на 98,1%. По итогам исполнения местного бюджета в 2020 году объем муниципального долга муниципального образования «Город Майкоп» по состоянию на </w:t>
      </w:r>
      <w:r w:rsidR="008B5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01.01.2021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составил 1025,0 млн. руб. или 67,0% от суммы доходов муниципального бюджета без учета безвозмездных поступлений за 2020 год, при этом указанный объем муниципального долга соответствует пункту 5 статьи 107 Бюджетного кодекса Российской Федерации.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В то же время в сфере управления муниципальными финансами в муниципальном образовании «Город Майкоп» сохраняется ряд ограничений и нерешенных проблем, в том числе: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отсутствие ликвидного муниципального имущества. Оставшиеся в казне объекты не являются рыночно-привлекательными для представителей бизнеса и чаще всего находятся в плохом техническом состоянии;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опережающий рост расходов местного бюджета по сравнению с доходами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высокая потребность в капитальных вложениях в социальную сферу (образование, культура, физическая культура и спорт), жилищно-коммунальное хозяйство, развитие транспортной инфраструктуры, а также потребность в обеспечении уровня софинансирования к средствам, выделенным из вышестоящих бюджетов; 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накопленный объем муниципального долга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недостаточная степень взаимосвязи существующих инструментов целеполагания, интегрированных в бюджетный процесс (муниципальные программы, обоснования бюджетных ассигнований) между собой и стратегией социально-экономического развития муниципального образования «Город Майкоп», а также с финансовыми возможностями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низкая степень вовлеченности гражданского общества в обсуждение целей и результатов использования бюджетных средств;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недостаточная интеграция систем планирования и исполнения бюджета.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Необходимость достижения долгосрочных целей социально-экономического развития городского округа в условиях высокого уровня муниципального долга, а также сложившейся социально-экономической ситуации, увеличивает актуальность разработки и реализации системы мер по повышению эффективности деятельности органов местного самоуправления и повышению качества управления муниципальными финансами. Этим и определяется необходимость принятия муниципальной программы «Управление муниципальными финансами» (далее – муниципальная программа), реализация которой направлена на обеспечение значительного (по ряду направлений - решающего) вклада в достижение стратегических задач комплексного социально-экономического развития муниципального образования «Город Майкоп», в том числе путем создания и поддержания благоприятных условий для экономического роста при соблюдении действующих ограничений налогового и бюджетного законодательства Российской Федерации, повышения уровня и качества жизни населения.</w:t>
      </w:r>
    </w:p>
    <w:p w:rsid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7E71DD" w:rsidRDefault="00737DBC" w:rsidP="00737DB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4" w:name="sub_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2. </w:t>
      </w:r>
      <w:r w:rsidR="00E637C3" w:rsidRP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Полномочия ответственного исполнителя и основные</w:t>
      </w:r>
      <w:r w:rsid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637C3" w:rsidRP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параметры муниципальной программы</w:t>
      </w:r>
    </w:p>
    <w:bookmarkEnd w:id="4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0AF6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8" w:history="1">
        <w:r w:rsidR="006F0AF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1, 2</w:t>
        </w:r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статьи 16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9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</w:t>
      </w:r>
      <w:r w:rsidR="006F0AF6">
        <w:rPr>
          <w:rFonts w:ascii="Times New Roman" w:hAnsi="Times New Roman" w:cs="Times New Roman"/>
          <w:color w:val="000000" w:themeColor="text1"/>
          <w:sz w:val="28"/>
          <w:szCs w:val="28"/>
        </w:rPr>
        <w:t>ия «Город Майкоп», Положением о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0AF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Финансовом управлении Администрации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«Город Майкоп», утвержденным решением Совета народных депутатов 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«Город Майкоп» от 2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 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245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-р</w:t>
      </w:r>
      <w:r w:rsidR="0066669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полномочиями 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Финансового управления 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явля</w:t>
      </w:r>
      <w:r w:rsidR="004340C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6F0AF6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исполнительных и распорядительных функций в сфере бюджетных правоотношений, обеспечение проведения единой финансовой и бюджетной политики на территории муниципального образования «Город Майкоп», координация деятельности в этой сфере главных администраторов доходов бюджета муниципального образования «Город Майкоп», главных распорядителей и получателей бюджетных средств муниципального образования «Город Майкоп».</w:t>
      </w:r>
    </w:p>
    <w:p w:rsidR="00B31FCB" w:rsidRPr="00E44E1C" w:rsidRDefault="00B31FCB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направлена на нормативное регулирование в сфере управления муниципальными финансами и отражает значительную часть деятельности Финансового управления.</w:t>
      </w:r>
      <w:r w:rsidR="00A81E1E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ориентирована на создание общих условий для всех участников бюджетного процесса, реализующих другие муниципальные программы, условий и механизмов реализации программно-целевого метода планирования бюджетных расходов и исполнения бюджета муниципального образования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«Город Майкоп», соответственно взаимоувязана со всеми муниципальными программами муниципального образования «Город Майкоп» посредством совместного выполнения стратегических задач в части организации и осуществления бюджетного процесса в муниципальном образовании «Город Майкоп».</w:t>
      </w:r>
    </w:p>
    <w:p w:rsidR="006F0AF6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Стратегическая цель (подцель) муниципальной программы - </w:t>
      </w:r>
      <w:r w:rsidR="006F0AF6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эффективное управление муниципальными финансами.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подцели достигается решением следующих задач: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1. Обеспечение сбалансированности и устойчивости бюджета муниципального образования «Город Майкоп».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2. Обеспечение эффективного управления муниципальным долгом.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3. Повышение уровня бюджетной обеспеченности бюджета муниципального образования «Город Майкоп» и уменьшение зависимости местного бюджета от других уровней бюджетов.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4. Создание условий для эффективного управления муниципальными финансами.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5. Привлечение, развитие и удержание лучших кадров в сфере финансов.</w:t>
      </w:r>
    </w:p>
    <w:p w:rsidR="00E637C3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муниципальной программы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</w:t>
      </w:r>
      <w:r w:rsidR="00920DBE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качества управления муниципальными финансами муниципального образования «Город Майкоп» и соблюдение требований бюджетного законодательства Российской Федерации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0AF6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данной цели осуществляется посредством решения следующих задач:</w:t>
      </w:r>
    </w:p>
    <w:p w:rsidR="00943962" w:rsidRPr="00E44E1C" w:rsidRDefault="00943962" w:rsidP="009439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95F0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Создание условий, способствующих повышению уровня долговой устойчивости бюджета муниципального образования «Город Майкоп». </w:t>
      </w:r>
    </w:p>
    <w:p w:rsidR="00943962" w:rsidRPr="00E44E1C" w:rsidRDefault="00943962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2. Создание условий для эффективной организации осуществления бюджетного процесса в муниципальном образовании «Город Майкоп».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9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1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8F42A9">
          <w:headerReference w:type="default" r:id="rId10"/>
          <w:footerReference w:type="default" r:id="rId11"/>
          <w:headerReference w:type="first" r:id="rId12"/>
          <w:pgSz w:w="11900" w:h="16800"/>
          <w:pgMar w:top="1134" w:right="985" w:bottom="1134" w:left="1276" w:header="720" w:footer="720" w:gutter="0"/>
          <w:cols w:space="720"/>
          <w:noEndnote/>
          <w:titlePg/>
          <w:docGrid w:linePitch="326"/>
        </w:sectPr>
      </w:pPr>
    </w:p>
    <w:p w:rsidR="00E637C3" w:rsidRPr="00E637C3" w:rsidRDefault="00E637C3" w:rsidP="00E637C3">
      <w:pPr>
        <w:tabs>
          <w:tab w:val="left" w:pos="4536"/>
        </w:tabs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Таблица № 1</w:t>
      </w:r>
    </w:p>
    <w:p w:rsidR="00E637C3" w:rsidRPr="00E637C3" w:rsidRDefault="00E637C3" w:rsidP="00E637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целевых показателях (индикаторах) муниципальной программы</w:t>
      </w:r>
    </w:p>
    <w:p w:rsidR="00E637C3" w:rsidRPr="00BF532E" w:rsidRDefault="00E637C3" w:rsidP="00E637C3">
      <w:pPr>
        <w:tabs>
          <w:tab w:val="left" w:pos="4536"/>
        </w:tabs>
        <w:ind w:firstLine="698"/>
        <w:jc w:val="right"/>
        <w:rPr>
          <w:rFonts w:ascii="Times New Roman" w:hAnsi="Times New Roman" w:cs="Times New Roman"/>
          <w:bCs/>
          <w:color w:val="000000" w:themeColor="text1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080"/>
        <w:gridCol w:w="1400"/>
        <w:gridCol w:w="1400"/>
        <w:gridCol w:w="1400"/>
        <w:gridCol w:w="1400"/>
        <w:gridCol w:w="1540"/>
        <w:gridCol w:w="1400"/>
        <w:gridCol w:w="1260"/>
        <w:gridCol w:w="1400"/>
      </w:tblGrid>
      <w:tr w:rsidR="00E637C3" w:rsidRPr="00D37255" w:rsidTr="006809FB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№п/п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E637C3" w:rsidRPr="00D37255" w:rsidTr="006809FB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E637C3" w:rsidRPr="00D37255" w:rsidTr="0078102E">
        <w:trPr>
          <w:trHeight w:val="379"/>
        </w:trPr>
        <w:tc>
          <w:tcPr>
            <w:tcW w:w="148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0C32C4" w:rsidP="0078102E">
            <w:pPr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муниципальная программа </w:t>
            </w:r>
            <w:r w:rsidR="0078102E" w:rsidRPr="00D37255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="0078102E" w:rsidRPr="00D37255">
              <w:rPr>
                <w:rFonts w:ascii="Times New Roman" w:hAnsi="Times New Roman" w:cs="Times New Roman"/>
                <w:bCs/>
              </w:rPr>
              <w:t>Управление муниципальными финансами»</w:t>
            </w:r>
          </w:p>
        </w:tc>
      </w:tr>
      <w:tr w:rsidR="00CD0EBC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E45668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 xml:space="preserve">Объем налоговых и неналоговых доходов бюджета муниципального образования «Город Майкоп» </w:t>
            </w:r>
            <w:r w:rsidR="00E45668">
              <w:rPr>
                <w:rFonts w:ascii="Times New Roman" w:hAnsi="Times New Roman" w:cs="Times New Roman"/>
              </w:rPr>
              <w:t xml:space="preserve"> в расчете на</w:t>
            </w:r>
            <w:r w:rsidRPr="00993EA9">
              <w:rPr>
                <w:rFonts w:ascii="Times New Roman" w:hAnsi="Times New Roman" w:cs="Times New Roman"/>
              </w:rPr>
              <w:t xml:space="preserve"> 1 жителя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тыс. рублей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CD0EBC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11,0</w:t>
            </w:r>
          </w:p>
        </w:tc>
      </w:tr>
      <w:tr w:rsidR="00CD0EBC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Уровень исполнения бюджета муниципального образования «Город Майкоп» по расходам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98,1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ED0075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EBC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98,0</w:t>
            </w:r>
          </w:p>
        </w:tc>
      </w:tr>
      <w:tr w:rsidR="00D468AD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CD0EBC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Размер муниципального долга муниципального образования «Город Майкоп» в расчете на 1 жителя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тыс. рублей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5,4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5,5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8AD" w:rsidRPr="00993EA9" w:rsidRDefault="00ED0075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5,8</w:t>
            </w:r>
          </w:p>
        </w:tc>
      </w:tr>
      <w:tr w:rsidR="0078102E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78102E" w:rsidRPr="00D3725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96" w:rsidRDefault="0078102E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D37255">
              <w:rPr>
                <w:rFonts w:ascii="Times New Roman" w:hAnsi="Times New Roman" w:cs="Times New Roman"/>
              </w:rPr>
              <w:t xml:space="preserve">Степень </w:t>
            </w:r>
            <w:r w:rsidRPr="00D37255">
              <w:rPr>
                <w:rFonts w:ascii="Times New Roman" w:hAnsi="Times New Roman" w:cs="Times New Roman"/>
                <w:shd w:val="clear" w:color="auto" w:fill="FFFFFF"/>
              </w:rPr>
              <w:t>качества управления муниципальными финансами в рейтинге качества управления финансами, формируемом Министерством финансов Республики Адыгея</w:t>
            </w:r>
            <w:r w:rsidR="00740B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1F53B0" w:rsidRPr="00740BB6">
              <w:rPr>
                <w:rFonts w:ascii="Times New Roman" w:hAnsi="Times New Roman" w:cs="Times New Roman"/>
                <w:shd w:val="clear" w:color="auto" w:fill="FFFFFF"/>
              </w:rPr>
              <w:t xml:space="preserve">за </w:t>
            </w:r>
            <w:r w:rsidR="00104096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отчетный</w:t>
            </w:r>
          </w:p>
          <w:p w:rsidR="0078102E" w:rsidRPr="00D37255" w:rsidRDefault="001F53B0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финансовый </w:t>
            </w:r>
            <w:r w:rsidRPr="00740BB6">
              <w:rPr>
                <w:rFonts w:ascii="Times New Roman" w:hAnsi="Times New Roman" w:cs="Times New Roman"/>
                <w:shd w:val="clear" w:color="auto" w:fill="FFFFFF"/>
              </w:rPr>
              <w:t>год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(*)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312C39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102E" w:rsidRPr="00D37255" w:rsidRDefault="0078102E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</w:tr>
    </w:tbl>
    <w:p w:rsidR="00551CAB" w:rsidRDefault="00551CAB" w:rsidP="00B3129C">
      <w:pPr>
        <w:jc w:val="left"/>
        <w:rPr>
          <w:rFonts w:ascii="Times New Roman" w:hAnsi="Times New Roman" w:cs="Times New Roman"/>
          <w:color w:val="000000" w:themeColor="text1"/>
        </w:rPr>
      </w:pPr>
      <w:bookmarkStart w:id="5" w:name="sub_9"/>
    </w:p>
    <w:p w:rsidR="00E637C3" w:rsidRDefault="00B3129C" w:rsidP="008C7A9C">
      <w:pPr>
        <w:ind w:firstLine="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(*) Данные  рейтинга, проводимого Министерством финансов Республики Адыгея, </w:t>
      </w:r>
      <w:r w:rsidR="00551CAB">
        <w:rPr>
          <w:rFonts w:ascii="Times New Roman" w:hAnsi="Times New Roman" w:cs="Times New Roman"/>
          <w:color w:val="000000" w:themeColor="text1"/>
        </w:rPr>
        <w:t>размещенные на официальном сайте Министерства финансов Республики Адыгея не позднее 1 апреля текущего финансового года.</w:t>
      </w:r>
    </w:p>
    <w:p w:rsidR="00B3129C" w:rsidRPr="00D37255" w:rsidRDefault="00B3129C" w:rsidP="00B3129C">
      <w:pPr>
        <w:jc w:val="left"/>
        <w:rPr>
          <w:rFonts w:ascii="Times New Roman" w:hAnsi="Times New Roman" w:cs="Times New Roman"/>
          <w:color w:val="000000" w:themeColor="text1"/>
        </w:rPr>
      </w:pPr>
    </w:p>
    <w:p w:rsidR="00E637C3" w:rsidRPr="00E637C3" w:rsidRDefault="00E637C3" w:rsidP="00F3046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реализации </w:t>
      </w:r>
      <w:r w:rsidR="00084A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 2022 по 202</w:t>
      </w:r>
      <w:r w:rsidR="00CC7E7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</w:t>
      </w:r>
      <w:r w:rsidR="00A21B6A">
        <w:rPr>
          <w:rFonts w:ascii="Times New Roman" w:hAnsi="Times New Roman" w:cs="Times New Roman"/>
          <w:color w:val="000000" w:themeColor="text1"/>
          <w:sz w:val="28"/>
          <w:szCs w:val="28"/>
        </w:rPr>
        <w:t>без разбивки на этапы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  <w:bookmarkEnd w:id="5"/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3.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Ресурсное обеспечение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F3046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Ресурсное обеспечение муниципальной программы составляет </w:t>
      </w:r>
      <w:r w:rsidR="003D7E0C" w:rsidRPr="003D7E0C">
        <w:rPr>
          <w:sz w:val="28"/>
          <w:szCs w:val="28"/>
        </w:rPr>
        <w:t>491</w:t>
      </w:r>
      <w:r w:rsidR="00D909F1" w:rsidRPr="003D7E0C">
        <w:rPr>
          <w:sz w:val="28"/>
          <w:szCs w:val="28"/>
        </w:rPr>
        <w:t> </w:t>
      </w:r>
      <w:r w:rsidR="00F404BF">
        <w:rPr>
          <w:sz w:val="28"/>
          <w:szCs w:val="28"/>
        </w:rPr>
        <w:t>756</w:t>
      </w:r>
      <w:r w:rsidR="00D909F1" w:rsidRPr="003D7E0C">
        <w:rPr>
          <w:sz w:val="28"/>
          <w:szCs w:val="28"/>
        </w:rPr>
        <w:t>,</w:t>
      </w:r>
      <w:r w:rsidR="00F404BF">
        <w:rPr>
          <w:sz w:val="28"/>
          <w:szCs w:val="28"/>
        </w:rPr>
        <w:t>7</w:t>
      </w:r>
      <w:r w:rsidR="00D909F1">
        <w:rPr>
          <w:szCs w:val="28"/>
        </w:rPr>
        <w:t xml:space="preserve">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652E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sub_11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</w:t>
      </w:r>
    </w:p>
    <w:bookmarkEnd w:id="6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1AC2" w:rsidRPr="00571AC2" w:rsidRDefault="00571AC2" w:rsidP="00571AC2">
      <w:pPr>
        <w:ind w:left="142" w:firstLine="578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71AC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План </w:t>
      </w:r>
    </w:p>
    <w:p w:rsidR="00571AC2" w:rsidRPr="00571AC2" w:rsidRDefault="00571AC2" w:rsidP="00571AC2">
      <w:pPr>
        <w:ind w:left="142" w:firstLine="578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71AC2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основных мероприятий муниципальной программы за счет всех источников финансирования</w:t>
      </w:r>
    </w:p>
    <w:p w:rsidR="00571AC2" w:rsidRPr="00571AC2" w:rsidRDefault="00571AC2" w:rsidP="00571AC2">
      <w:pPr>
        <w:ind w:firstLine="698"/>
        <w:jc w:val="right"/>
        <w:rPr>
          <w:rFonts w:ascii="Times New Roman" w:hAnsi="Times New Roman" w:cs="Times New Roman"/>
          <w:bCs/>
          <w:color w:val="26282F"/>
        </w:rPr>
      </w:pPr>
      <w:r w:rsidRPr="00571AC2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Style w:val="9"/>
        <w:tblW w:w="15227" w:type="dxa"/>
        <w:tblLook w:val="04A0" w:firstRow="1" w:lastRow="0" w:firstColumn="1" w:lastColumn="0" w:noHBand="0" w:noVBand="1"/>
      </w:tblPr>
      <w:tblGrid>
        <w:gridCol w:w="488"/>
        <w:gridCol w:w="1730"/>
        <w:gridCol w:w="813"/>
        <w:gridCol w:w="681"/>
        <w:gridCol w:w="566"/>
        <w:gridCol w:w="730"/>
        <w:gridCol w:w="509"/>
        <w:gridCol w:w="494"/>
        <w:gridCol w:w="730"/>
        <w:gridCol w:w="509"/>
        <w:gridCol w:w="494"/>
        <w:gridCol w:w="730"/>
        <w:gridCol w:w="832"/>
        <w:gridCol w:w="522"/>
        <w:gridCol w:w="730"/>
        <w:gridCol w:w="509"/>
        <w:gridCol w:w="494"/>
        <w:gridCol w:w="730"/>
        <w:gridCol w:w="509"/>
        <w:gridCol w:w="554"/>
        <w:gridCol w:w="730"/>
        <w:gridCol w:w="572"/>
        <w:gridCol w:w="571"/>
      </w:tblGrid>
      <w:tr w:rsidR="00A527E7" w:rsidRPr="00571AC2" w:rsidTr="00A527E7">
        <w:tc>
          <w:tcPr>
            <w:tcW w:w="488" w:type="dxa"/>
            <w:vMerge w:val="restart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757" w:type="dxa"/>
            <w:vMerge w:val="restart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107" w:type="dxa"/>
            <w:gridSpan w:val="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Всего за весь период реализации программы, подпрограммы</w:t>
            </w:r>
          </w:p>
        </w:tc>
        <w:tc>
          <w:tcPr>
            <w:tcW w:w="1733" w:type="dxa"/>
            <w:gridSpan w:val="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2022 год</w:t>
            </w:r>
          </w:p>
        </w:tc>
        <w:tc>
          <w:tcPr>
            <w:tcW w:w="1733" w:type="dxa"/>
            <w:gridSpan w:val="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2132" w:type="dxa"/>
            <w:gridSpan w:val="3"/>
          </w:tcPr>
          <w:p w:rsidR="00A527E7" w:rsidRPr="00A527E7" w:rsidRDefault="00A527E7" w:rsidP="00A527E7">
            <w:pPr>
              <w:widowControl/>
              <w:spacing w:line="140" w:lineRule="atLeast"/>
              <w:ind w:left="17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2024 год</w:t>
            </w:r>
          </w:p>
        </w:tc>
        <w:tc>
          <w:tcPr>
            <w:tcW w:w="1733" w:type="dxa"/>
            <w:gridSpan w:val="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1801" w:type="dxa"/>
            <w:gridSpan w:val="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1743" w:type="dxa"/>
            <w:gridSpan w:val="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</w:t>
            </w: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A527E7" w:rsidRPr="00571AC2" w:rsidTr="00A04AA9">
        <w:tc>
          <w:tcPr>
            <w:tcW w:w="488" w:type="dxa"/>
            <w:vMerge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57" w:type="dxa"/>
            <w:vMerge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7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704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76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26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730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62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581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581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81" w:type="dxa"/>
          </w:tcPr>
          <w:p w:rsidR="00A527E7" w:rsidRPr="00A527E7" w:rsidRDefault="00A527E7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</w:tr>
      <w:tr w:rsidR="00A527E7" w:rsidRPr="00571AC2" w:rsidTr="00EA62C3">
        <w:tc>
          <w:tcPr>
            <w:tcW w:w="15227" w:type="dxa"/>
            <w:gridSpan w:val="23"/>
          </w:tcPr>
          <w:p w:rsidR="00A527E7" w:rsidRPr="00A527E7" w:rsidRDefault="00A527E7" w:rsidP="00571A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</w:tr>
      <w:tr w:rsidR="00A527E7" w:rsidRPr="00571AC2" w:rsidTr="004426E4">
        <w:trPr>
          <w:cantSplit/>
          <w:trHeight w:val="1134"/>
        </w:trPr>
        <w:tc>
          <w:tcPr>
            <w:tcW w:w="488" w:type="dxa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Финансовое управление</w:t>
            </w:r>
          </w:p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A527E7" w:rsidRPr="00A527E7" w:rsidRDefault="00F404BF" w:rsidP="00F404BF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491756,7</w:t>
            </w:r>
          </w:p>
        </w:tc>
        <w:tc>
          <w:tcPr>
            <w:tcW w:w="704" w:type="dxa"/>
            <w:textDirection w:val="btLr"/>
          </w:tcPr>
          <w:p w:rsidR="00A527E7" w:rsidRPr="00A527E7" w:rsidRDefault="00F404B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491756,7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43505,0</w:t>
            </w:r>
          </w:p>
        </w:tc>
        <w:tc>
          <w:tcPr>
            <w:tcW w:w="0" w:type="auto"/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43505,0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31713,9</w:t>
            </w:r>
          </w:p>
        </w:tc>
        <w:tc>
          <w:tcPr>
            <w:tcW w:w="0" w:type="auto"/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31713,9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A527E7" w:rsidRPr="00A527E7" w:rsidRDefault="00F404B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22455,6</w:t>
            </w:r>
          </w:p>
        </w:tc>
        <w:tc>
          <w:tcPr>
            <w:tcW w:w="876" w:type="dxa"/>
            <w:textDirection w:val="btLr"/>
          </w:tcPr>
          <w:p w:rsidR="00A527E7" w:rsidRPr="00A527E7" w:rsidRDefault="00F404B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22455,6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59440,2</w:t>
            </w:r>
          </w:p>
        </w:tc>
        <w:tc>
          <w:tcPr>
            <w:tcW w:w="0" w:type="auto"/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B53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59440,2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135018,9</w:t>
            </w:r>
          </w:p>
        </w:tc>
        <w:tc>
          <w:tcPr>
            <w:tcW w:w="0" w:type="auto"/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B53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135018,9</w:t>
            </w:r>
          </w:p>
        </w:tc>
        <w:tc>
          <w:tcPr>
            <w:tcW w:w="562" w:type="dxa"/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1" w:type="dxa"/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199623,1</w:t>
            </w:r>
          </w:p>
        </w:tc>
        <w:tc>
          <w:tcPr>
            <w:tcW w:w="581" w:type="dxa"/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B53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199623,1</w:t>
            </w:r>
          </w:p>
        </w:tc>
        <w:tc>
          <w:tcPr>
            <w:tcW w:w="581" w:type="dxa"/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A527E7" w:rsidRPr="00571AC2" w:rsidTr="00041274">
        <w:tc>
          <w:tcPr>
            <w:tcW w:w="15227" w:type="dxa"/>
            <w:gridSpan w:val="23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r w:rsidRPr="00A52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527E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Управление муниципальным долгом»</w:t>
            </w:r>
          </w:p>
        </w:tc>
      </w:tr>
      <w:tr w:rsidR="00A527E7" w:rsidRPr="00571AC2" w:rsidTr="00022F2C">
        <w:trPr>
          <w:cantSplit/>
          <w:trHeight w:val="1134"/>
        </w:trPr>
        <w:tc>
          <w:tcPr>
            <w:tcW w:w="488" w:type="dxa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Финансовое управление</w:t>
            </w:r>
          </w:p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704" w:type="dxa"/>
            <w:textDirection w:val="btLr"/>
            <w:vAlign w:val="cente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B53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0" w:type="auto"/>
            <w:textDirection w:val="btL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1584,6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1584,6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876" w:type="dxa"/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textDirection w:val="tbRl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32075,3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B53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32075,3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B534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562" w:type="dxa"/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1" w:type="dxa"/>
            <w:textDirection w:val="btLr"/>
          </w:tcPr>
          <w:p w:rsidR="00A527E7" w:rsidRPr="00A527E7" w:rsidRDefault="008B5344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581" w:type="dxa"/>
            <w:textDirection w:val="btLr"/>
          </w:tcPr>
          <w:p w:rsidR="00A527E7" w:rsidRPr="00A527E7" w:rsidRDefault="00022F2C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22F2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581" w:type="dxa"/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A527E7" w:rsidRPr="00571AC2" w:rsidTr="002A66B4">
        <w:tc>
          <w:tcPr>
            <w:tcW w:w="15227" w:type="dxa"/>
            <w:gridSpan w:val="23"/>
            <w:tcBorders>
              <w:bottom w:val="single" w:sz="4" w:space="0" w:color="auto"/>
            </w:tcBorders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подпрограмма «Обеспечение деятельности Финансового управления по организации и осуществлению бюджетного процесса в муниципальном образовании «Город Майкоп»»</w:t>
            </w:r>
          </w:p>
        </w:tc>
      </w:tr>
      <w:tr w:rsidR="00A527E7" w:rsidRPr="00571AC2" w:rsidTr="00E22FAF">
        <w:trPr>
          <w:cantSplit/>
          <w:trHeight w:val="1134"/>
        </w:trPr>
        <w:tc>
          <w:tcPr>
            <w:tcW w:w="488" w:type="dxa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757" w:type="dxa"/>
            <w:tcBorders>
              <w:right w:val="single" w:sz="4" w:space="0" w:color="auto"/>
            </w:tcBorders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Финансовое управление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D84F60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161774,0</w:t>
            </w:r>
          </w:p>
        </w:tc>
        <w:tc>
          <w:tcPr>
            <w:tcW w:w="704" w:type="dxa"/>
            <w:textDirection w:val="btLr"/>
            <w:vAlign w:val="center"/>
          </w:tcPr>
          <w:p w:rsidR="00A527E7" w:rsidRPr="00A527E7" w:rsidRDefault="00D84F60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161774,0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1A02D0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19896,7</w:t>
            </w:r>
          </w:p>
        </w:tc>
        <w:tc>
          <w:tcPr>
            <w:tcW w:w="876" w:type="dxa"/>
            <w:textDirection w:val="btLr"/>
            <w:vAlign w:val="center"/>
          </w:tcPr>
          <w:p w:rsidR="00A527E7" w:rsidRPr="00A527E7" w:rsidRDefault="001A02D0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19896,7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E22FA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E22FA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E22FA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A527E7" w:rsidRPr="00A527E7" w:rsidRDefault="00E22FA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0" w:type="auto"/>
            <w:textDirection w:val="btLr"/>
            <w:vAlign w:val="center"/>
          </w:tcPr>
          <w:p w:rsidR="00A527E7" w:rsidRPr="00A527E7" w:rsidRDefault="00E22FA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E22FA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2" w:type="dxa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81" w:type="dxa"/>
            <w:tcBorders>
              <w:right w:val="single" w:sz="4" w:space="0" w:color="auto"/>
            </w:tcBorders>
            <w:textDirection w:val="btLr"/>
          </w:tcPr>
          <w:p w:rsidR="00A527E7" w:rsidRPr="00A527E7" w:rsidRDefault="00E22FA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81" w:type="dxa"/>
            <w:tcBorders>
              <w:right w:val="single" w:sz="4" w:space="0" w:color="auto"/>
            </w:tcBorders>
            <w:textDirection w:val="btLr"/>
          </w:tcPr>
          <w:p w:rsidR="00A527E7" w:rsidRPr="00A527E7" w:rsidRDefault="00E22FAF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E22FA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81" w:type="dxa"/>
            <w:tcBorders>
              <w:right w:val="single" w:sz="4" w:space="0" w:color="auto"/>
            </w:tcBorders>
            <w:textDirection w:val="tbRl"/>
          </w:tcPr>
          <w:p w:rsidR="00A527E7" w:rsidRPr="00A527E7" w:rsidRDefault="00A527E7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9804C5" w:rsidRPr="00E637C3" w:rsidRDefault="009804C5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9804C5" w:rsidRPr="00E637C3" w:rsidSect="00AA4DC8">
          <w:headerReference w:type="default" r:id="rId13"/>
          <w:footerReference w:type="default" r:id="rId14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26"/>
        </w:sect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7" w:name="sub_12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Сведения о порядке сбора информации и методика расчета целевых показателей (индикаторов) муниципальной программы</w:t>
      </w:r>
    </w:p>
    <w:bookmarkEnd w:id="7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8B5B08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Расчет целевых показателей, предусмотренных муниципальной программой, определяется по следующей методике: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sub_13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3</w:t>
      </w:r>
    </w:p>
    <w:bookmarkEnd w:id="8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Методика расчета целевых показателей (индикаторов)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956"/>
        <w:gridCol w:w="1559"/>
        <w:gridCol w:w="1559"/>
        <w:gridCol w:w="1560"/>
        <w:gridCol w:w="1559"/>
        <w:gridCol w:w="1559"/>
        <w:gridCol w:w="2155"/>
      </w:tblGrid>
      <w:tr w:rsidR="00E637C3" w:rsidRPr="00E637C3" w:rsidTr="00C5686A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76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  <w:r w:rsidR="006F6763">
              <w:rPr>
                <w:rFonts w:ascii="Times New Roman" w:hAnsi="Times New Roman" w:cs="Times New Roman"/>
              </w:rPr>
              <w:t xml:space="preserve"> </w:t>
            </w:r>
          </w:p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E637C3" w:rsidRPr="00E637C3" w:rsidTr="00C5686A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C5686A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6809FB"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637C3" w:rsidRPr="00312C39" w:rsidRDefault="000D0C9B" w:rsidP="00312C3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муниципальная программа </w:t>
            </w:r>
            <w:r w:rsidR="00312C39" w:rsidRPr="00312C39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="00312C39" w:rsidRPr="00312C39">
              <w:rPr>
                <w:rFonts w:ascii="Times New Roman" w:hAnsi="Times New Roman" w:cs="Times New Roman"/>
                <w:bCs/>
              </w:rPr>
              <w:t>Управление муниципальными финансами»</w:t>
            </w:r>
          </w:p>
        </w:tc>
      </w:tr>
      <w:tr w:rsidR="00C5686A" w:rsidRPr="00E637C3" w:rsidTr="00C568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6D133C" w:rsidRDefault="004D7FBF" w:rsidP="004D7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D133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2029A8" w:rsidRDefault="004D7FBF" w:rsidP="00165579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2029A8">
              <w:rPr>
                <w:rFonts w:ascii="Times New Roman" w:hAnsi="Times New Roman" w:cs="Times New Roman"/>
              </w:rPr>
              <w:t>Объем налоговых и неналоговых доходов бюджета муниципального образования «Город Майкоп»</w:t>
            </w:r>
            <w:r w:rsidR="00165579" w:rsidRPr="002029A8">
              <w:rPr>
                <w:rFonts w:ascii="Times New Roman" w:hAnsi="Times New Roman" w:cs="Times New Roman"/>
              </w:rPr>
              <w:t xml:space="preserve"> в расчете</w:t>
            </w:r>
            <w:r w:rsidRPr="002029A8">
              <w:rPr>
                <w:rFonts w:ascii="Times New Roman" w:hAnsi="Times New Roman" w:cs="Times New Roman"/>
              </w:rPr>
              <w:t xml:space="preserve"> на 1 жителя</w:t>
            </w:r>
            <w:r w:rsidR="00EF34BD">
              <w:rPr>
                <w:rFonts w:ascii="Times New Roman" w:hAnsi="Times New Roman" w:cs="Times New Roman"/>
              </w:rPr>
              <w:t xml:space="preserve"> (</w:t>
            </w:r>
            <w:r w:rsidR="00EF34BD">
              <w:rPr>
                <w:rFonts w:ascii="Times New Roman" w:hAnsi="Times New Roman" w:cs="Times New Roman"/>
                <w:lang w:val="en-US"/>
              </w:rPr>
              <w:t>V</w:t>
            </w:r>
            <w:r w:rsidR="00EF34BD">
              <w:rPr>
                <w:rFonts w:ascii="Times New Roman" w:hAnsi="Times New Roman" w:cs="Times New Roman"/>
              </w:rPr>
              <w:t>)</w:t>
            </w:r>
            <w:r w:rsidR="006F6763" w:rsidRPr="002029A8">
              <w:rPr>
                <w:rFonts w:ascii="Times New Roman" w:hAnsi="Times New Roman" w:cs="Times New Roman"/>
              </w:rPr>
              <w:t xml:space="preserve">, </w:t>
            </w:r>
            <w:r w:rsidR="00165579" w:rsidRPr="002029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6F6763" w:rsidRDefault="004D7FBF" w:rsidP="006F6763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993EA9">
              <w:rPr>
                <w:rFonts w:ascii="Times New Roman" w:hAnsi="Times New Roman" w:cs="Times New Roman"/>
                <w:noProof/>
              </w:rPr>
              <w:t>V</w:t>
            </w:r>
            <w:r w:rsidRPr="006F6763">
              <w:rPr>
                <w:rFonts w:ascii="Times New Roman" w:eastAsia="Calibri" w:hAnsi="Times New Roman"/>
                <w:noProof/>
              </w:rPr>
              <w:t>=</w:t>
            </w: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6F6763">
              <w:rPr>
                <w:rFonts w:ascii="Times New Roman" w:eastAsia="Calibri" w:hAnsi="Times New Roman"/>
                <w:noProof/>
              </w:rPr>
              <w:t>/</w:t>
            </w: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6F6763">
              <w:rPr>
                <w:rFonts w:ascii="Times New Roman" w:eastAsia="Calibri" w:hAnsi="Times New Roman"/>
                <w:noProof/>
              </w:rPr>
              <w:t>,</w:t>
            </w:r>
          </w:p>
          <w:p w:rsidR="004D7FBF" w:rsidRPr="006F6763" w:rsidRDefault="002029A8" w:rsidP="006F6763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>
              <w:rPr>
                <w:rFonts w:ascii="Times New Roman" w:eastAsia="Calibri" w:hAnsi="Times New Roman"/>
                <w:noProof/>
              </w:rPr>
              <w:t>г</w:t>
            </w:r>
            <w:r w:rsidR="004D7FBF" w:rsidRPr="006F6763">
              <w:rPr>
                <w:rFonts w:ascii="Times New Roman" w:eastAsia="Calibri" w:hAnsi="Times New Roman"/>
                <w:noProof/>
              </w:rPr>
              <w:t>де</w:t>
            </w:r>
            <w:r w:rsidR="00CC0189">
              <w:rPr>
                <w:rFonts w:ascii="Times New Roman" w:eastAsia="Calibri" w:hAnsi="Times New Roman"/>
                <w:noProof/>
              </w:rPr>
              <w:t>:</w:t>
            </w:r>
          </w:p>
          <w:p w:rsidR="004D7FBF" w:rsidRPr="00993EA9" w:rsidRDefault="004D7FBF" w:rsidP="006F6763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993EA9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6F6763">
              <w:rPr>
                <w:rFonts w:ascii="Times New Roman" w:eastAsia="Calibri" w:hAnsi="Times New Roman"/>
                <w:noProof/>
              </w:rPr>
              <w:t xml:space="preserve"> - объем налоговых и неналоговых доходов бюджета муниципального образования «Город Майкоп»</w:t>
            </w:r>
            <w:r w:rsidR="00D72ECD" w:rsidRPr="006F6763">
              <w:rPr>
                <w:rFonts w:ascii="Times New Roman" w:eastAsia="Calibri" w:hAnsi="Times New Roman"/>
                <w:noProof/>
              </w:rPr>
              <w:t xml:space="preserve">, тыс. рублей;                 </w:t>
            </w:r>
            <w:r w:rsidRPr="00993EA9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6F6763">
              <w:rPr>
                <w:rFonts w:ascii="Times New Roman" w:eastAsia="Calibri" w:hAnsi="Times New Roman"/>
                <w:noProof/>
              </w:rPr>
              <w:t xml:space="preserve"> - численность постоянного населения</w:t>
            </w:r>
            <w:r w:rsidRPr="00993EA9">
              <w:rPr>
                <w:rFonts w:ascii="Times New Roman" w:eastAsia="Calibri" w:hAnsi="Times New Roman"/>
                <w:noProof/>
              </w:rPr>
              <w:t xml:space="preserve"> </w:t>
            </w:r>
            <w:r w:rsidRPr="00993EA9">
              <w:rPr>
                <w:rFonts w:ascii="Times New Roman" w:eastAsia="Calibri" w:hAnsi="Times New Roman"/>
                <w:noProof/>
              </w:rPr>
              <w:lastRenderedPageBreak/>
              <w:t>муниципального образования «Город Майкоп»</w:t>
            </w:r>
            <w:r w:rsidR="0046308B">
              <w:rPr>
                <w:rFonts w:ascii="Times New Roman" w:eastAsia="Calibri" w:hAnsi="Times New Roman"/>
                <w:noProof/>
              </w:rPr>
              <w:t>, чел.</w:t>
            </w:r>
          </w:p>
          <w:p w:rsidR="004D7FBF" w:rsidRPr="00993EA9" w:rsidRDefault="004D7FBF" w:rsidP="004D7FBF">
            <w:pPr>
              <w:tabs>
                <w:tab w:val="center" w:pos="1881"/>
              </w:tabs>
              <w:ind w:hanging="13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993EA9" w:rsidRDefault="004D7FBF" w:rsidP="004D7FBF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 w:rsidRPr="00993EA9">
              <w:rPr>
                <w:rFonts w:ascii="Times New Roman" w:hAnsi="Times New Roman" w:cs="Times New Roman"/>
              </w:rPr>
              <w:lastRenderedPageBreak/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544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487,9/</w:t>
            </w:r>
          </w:p>
          <w:p w:rsidR="004D7FBF" w:rsidRPr="00993EA9" w:rsidRDefault="004D7FBF" w:rsidP="004D7FBF">
            <w:pPr>
              <w:widowControl/>
              <w:ind w:firstLine="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</w:rPr>
              <w:t>160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122= 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6F6763" w:rsidRDefault="004D7FBF" w:rsidP="006F6763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6F6763">
              <w:rPr>
                <w:rFonts w:ascii="Times New Roman" w:hAnsi="Times New Roman" w:cs="Times New Roman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611</w:t>
            </w:r>
            <w:r w:rsidR="00A72B2B" w:rsidRPr="006F6763">
              <w:rPr>
                <w:rFonts w:ascii="Times New Roman" w:hAnsi="Times New Roman" w:cs="Times New Roman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199,6/</w:t>
            </w:r>
          </w:p>
          <w:p w:rsidR="004D7FBF" w:rsidRPr="00993EA9" w:rsidRDefault="004D7FBF" w:rsidP="006F6763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159</w:t>
            </w:r>
            <w:r w:rsidR="006F6763" w:rsidRPr="006F6763">
              <w:rPr>
                <w:rFonts w:ascii="Times New Roman" w:hAnsi="Times New Roman" w:cs="Times New Roman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582</w:t>
            </w:r>
            <w:r w:rsidR="006F6763">
              <w:rPr>
                <w:rFonts w:ascii="Times New Roman" w:hAnsi="Times New Roman" w:cs="Times New Roman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= 10,1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993EA9" w:rsidRDefault="004D7FBF" w:rsidP="004D7FBF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683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200,0/</w:t>
            </w:r>
          </w:p>
          <w:p w:rsidR="004D7FBF" w:rsidRPr="00993EA9" w:rsidRDefault="004D7FBF" w:rsidP="004D7FBF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159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262= 10,6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7FBF" w:rsidRPr="00993EA9" w:rsidRDefault="004D7FBF" w:rsidP="004D7FBF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770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300,0/</w:t>
            </w:r>
          </w:p>
          <w:p w:rsidR="004D7FBF" w:rsidRPr="00993EA9" w:rsidRDefault="004D7FBF" w:rsidP="004D7FBF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168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366= 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7FBF" w:rsidRPr="00993EA9" w:rsidRDefault="004D7FBF" w:rsidP="006F6763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865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400,0/ 170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218= 11,0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Default="004D7FBF" w:rsidP="004D7FBF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отдела </w:t>
            </w:r>
            <w:r w:rsidR="00C5686A"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прогнозирования и анализа доходов бюджета </w:t>
            </w: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Финансового управления; </w:t>
            </w:r>
          </w:p>
          <w:p w:rsidR="00D57B65" w:rsidRPr="002029A8" w:rsidRDefault="00D57B65" w:rsidP="00D57B65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Официальный сайт Управления Федеральной службы государственной </w:t>
            </w: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статистики по Краснодарскому краю и Республике Адыгея;</w:t>
            </w:r>
          </w:p>
          <w:p w:rsidR="00393F52" w:rsidRPr="002029A8" w:rsidRDefault="00393F52" w:rsidP="004D7FBF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года;</w:t>
            </w:r>
          </w:p>
          <w:p w:rsidR="004D7FBF" w:rsidRPr="002029A8" w:rsidRDefault="004D7FBF" w:rsidP="004D7FBF">
            <w:pPr>
              <w:ind w:firstLine="5"/>
              <w:jc w:val="left"/>
              <w:rPr>
                <w:rFonts w:ascii="Times New Roman" w:hAnsi="Times New Roman" w:cs="Times New Roman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>Прогноз социально-экономического развития муниципального образования «Город Майкоп» на долгосрочный период до 2030 года</w:t>
            </w:r>
          </w:p>
        </w:tc>
      </w:tr>
      <w:tr w:rsidR="00C5686A" w:rsidRPr="00E637C3" w:rsidTr="00753DD2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6D133C" w:rsidRDefault="00BF4859" w:rsidP="00E3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993EA9" w:rsidRDefault="00BF4859" w:rsidP="004D7FBF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Уровень исполнения бюджета муниципального образования «Город Майкоп» по расходам</w:t>
            </w:r>
            <w:r w:rsidR="00EF34BD">
              <w:rPr>
                <w:rFonts w:ascii="Times New Roman" w:hAnsi="Times New Roman" w:cs="Times New Roman"/>
              </w:rPr>
              <w:t xml:space="preserve"> (</w:t>
            </w:r>
            <w:r w:rsidR="00EF34BD">
              <w:rPr>
                <w:rFonts w:ascii="Times New Roman" w:hAnsi="Times New Roman" w:cs="Times New Roman"/>
                <w:lang w:val="en-US"/>
              </w:rPr>
              <w:t>V</w:t>
            </w:r>
            <w:r w:rsidR="00EF34BD">
              <w:rPr>
                <w:rFonts w:ascii="Times New Roman" w:hAnsi="Times New Roman" w:cs="Times New Roman"/>
              </w:rPr>
              <w:t>)</w:t>
            </w:r>
            <w:r w:rsidR="00145443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BF4859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val="en-US"/>
              </w:rPr>
              <w:t>V</w:t>
            </w:r>
            <w:r w:rsidRPr="00B735B0">
              <w:rPr>
                <w:rFonts w:ascii="Times New Roman" w:eastAsia="Calibri" w:hAnsi="Times New Roman"/>
                <w:noProof/>
              </w:rPr>
              <w:t>=</w:t>
            </w:r>
            <w:r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B735B0">
              <w:rPr>
                <w:rFonts w:ascii="Times New Roman" w:eastAsia="Calibri" w:hAnsi="Times New Roman"/>
                <w:noProof/>
              </w:rPr>
              <w:t>/</w:t>
            </w:r>
            <w:r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="00577448" w:rsidRPr="00B735B0">
              <w:rPr>
                <w:rFonts w:ascii="Times New Roman" w:eastAsia="Calibri" w:hAnsi="Times New Roman"/>
                <w:noProof/>
              </w:rPr>
              <w:t xml:space="preserve"> </w:t>
            </w:r>
            <w:r w:rsidRPr="00B735B0">
              <w:rPr>
                <w:rFonts w:ascii="Times New Roman" w:eastAsia="Calibri" w:hAnsi="Times New Roman"/>
                <w:noProof/>
              </w:rPr>
              <w:t>100%</w:t>
            </w:r>
            <w:r w:rsidRPr="001F38F2">
              <w:rPr>
                <w:rFonts w:ascii="Times New Roman" w:eastAsia="Calibri" w:hAnsi="Times New Roman"/>
              </w:rPr>
              <w:t>,</w:t>
            </w:r>
          </w:p>
          <w:p w:rsidR="00BF4859" w:rsidRPr="001F38F2" w:rsidRDefault="00CC0189" w:rsidP="00BF4859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</w:t>
            </w:r>
            <w:r w:rsidR="00BF4859" w:rsidRPr="001F38F2">
              <w:rPr>
                <w:rFonts w:ascii="Times New Roman" w:eastAsia="Calibri" w:hAnsi="Times New Roman"/>
              </w:rPr>
              <w:t>де</w:t>
            </w:r>
            <w:r>
              <w:rPr>
                <w:rFonts w:ascii="Times New Roman" w:eastAsia="Calibri" w:hAnsi="Times New Roman"/>
              </w:rPr>
              <w:t>:</w:t>
            </w:r>
          </w:p>
          <w:p w:rsidR="00BF4859" w:rsidRPr="00740BB6" w:rsidRDefault="00BF4859" w:rsidP="00165579">
            <w:pPr>
              <w:tabs>
                <w:tab w:val="center" w:pos="188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F38F2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1F38F2">
              <w:rPr>
                <w:rFonts w:ascii="Times New Roman" w:eastAsia="Calibri" w:hAnsi="Times New Roman"/>
              </w:rPr>
              <w:t xml:space="preserve"> - </w:t>
            </w:r>
            <w:r>
              <w:rPr>
                <w:rFonts w:ascii="Times New Roman" w:eastAsia="Calibri" w:hAnsi="Times New Roman"/>
              </w:rPr>
              <w:t>годовой</w:t>
            </w:r>
            <w:r w:rsidRPr="001F38F2">
              <w:rPr>
                <w:rFonts w:ascii="Times New Roman" w:eastAsia="Calibri" w:hAnsi="Times New Roman"/>
              </w:rPr>
              <w:t xml:space="preserve"> объем расходов бюджета муниципального </w:t>
            </w:r>
            <w:r w:rsidRPr="001F38F2">
              <w:rPr>
                <w:rFonts w:ascii="Times New Roman" w:eastAsia="Calibri" w:hAnsi="Times New Roman"/>
              </w:rPr>
              <w:lastRenderedPageBreak/>
              <w:t>образования «Город Майкоп</w:t>
            </w:r>
            <w:r w:rsidR="003F6947" w:rsidRPr="00993EA9">
              <w:rPr>
                <w:rFonts w:ascii="Times New Roman" w:eastAsia="Calibri" w:hAnsi="Times New Roman"/>
                <w:noProof/>
              </w:rPr>
              <w:t>»</w:t>
            </w:r>
            <w:r w:rsidR="003F6947">
              <w:rPr>
                <w:rFonts w:ascii="Times New Roman" w:eastAsia="Calibri" w:hAnsi="Times New Roman"/>
                <w:noProof/>
              </w:rPr>
              <w:t xml:space="preserve">, тыс. рублей;                 </w:t>
            </w:r>
            <w:r w:rsidRPr="001F38F2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1F38F2">
              <w:rPr>
                <w:rFonts w:ascii="Times New Roman" w:eastAsia="Calibri" w:hAnsi="Times New Roman"/>
              </w:rPr>
              <w:t xml:space="preserve"> - плановый объем расходов бюджета муниципального образования «Город Майкоп»</w:t>
            </w:r>
            <w:r w:rsidR="003F6947">
              <w:rPr>
                <w:rFonts w:ascii="Times New Roman" w:eastAsia="Calibri" w:hAnsi="Times New Roman"/>
                <w:noProof/>
              </w:rPr>
              <w:t xml:space="preserve">, тыс. рублей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BF48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062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967,2/ 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151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200,8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97,2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BF485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114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193,9/ 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197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324,3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97,4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A72B2B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724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982,4/ 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="00D72E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767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 w:rsidR="00A72B2B" w:rsidRPr="003F694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00,0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="0057744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97,6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4859" w:rsidRPr="001F38F2" w:rsidRDefault="00BF4859" w:rsidP="00BF48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790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033,4/ 1</w:t>
            </w:r>
            <w:r w:rsidR="00A72B2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830</w:t>
            </w:r>
            <w:r w:rsidR="00A72B2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300,0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100%=97,8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4859" w:rsidRPr="001F38F2" w:rsidRDefault="00BF4859" w:rsidP="00A72B2B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2B2B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828</w:t>
            </w:r>
            <w:r w:rsidR="00A72B2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092,0/ 1</w:t>
            </w:r>
            <w:r w:rsidR="00D72ECD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400,0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98,0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993EA9" w:rsidRDefault="00BF4859" w:rsidP="00BF4859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бюджетного отдела Финансового </w:t>
            </w: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управления;</w:t>
            </w:r>
          </w:p>
          <w:p w:rsidR="00BF4859" w:rsidRPr="00993EA9" w:rsidRDefault="00BF4859" w:rsidP="00753DD2">
            <w:pPr>
              <w:spacing w:after="200"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C5686A" w:rsidRPr="00E637C3" w:rsidTr="00FC4EA5">
        <w:trPr>
          <w:trHeight w:val="5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Pr="006D133C" w:rsidRDefault="003B15F9" w:rsidP="00E3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Pr="00993EA9" w:rsidRDefault="003B15F9" w:rsidP="004D7FBF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Размер муниципального долга муниципального образования «Город Майкоп» в расчете на 1 жителя</w:t>
            </w:r>
            <w:r w:rsidR="00EF34BD">
              <w:rPr>
                <w:rFonts w:ascii="Times New Roman" w:hAnsi="Times New Roman" w:cs="Times New Roman"/>
              </w:rPr>
              <w:t xml:space="preserve"> (</w:t>
            </w:r>
            <w:r w:rsidR="00EF34BD">
              <w:rPr>
                <w:rFonts w:ascii="Times New Roman" w:hAnsi="Times New Roman" w:cs="Times New Roman"/>
                <w:lang w:val="en-US"/>
              </w:rPr>
              <w:t>V</w:t>
            </w:r>
            <w:r w:rsidR="00EF34BD">
              <w:rPr>
                <w:rFonts w:ascii="Times New Roman" w:hAnsi="Times New Roman" w:cs="Times New Roman"/>
              </w:rPr>
              <w:t>)</w:t>
            </w:r>
            <w:r w:rsidR="00FA3E8D">
              <w:rPr>
                <w:rFonts w:ascii="Times New Roman" w:hAnsi="Times New Roman" w:cs="Times New Roman"/>
              </w:rPr>
              <w:t>, тыс. рублей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Pr="005A3E93" w:rsidRDefault="003B15F9" w:rsidP="00BF532E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5A3E93">
              <w:rPr>
                <w:rFonts w:ascii="Times New Roman" w:hAnsi="Times New Roman" w:cs="Times New Roman"/>
                <w:noProof/>
              </w:rPr>
              <w:t>V=A/B,</w:t>
            </w:r>
          </w:p>
          <w:p w:rsidR="003B15F9" w:rsidRPr="005A3E93" w:rsidRDefault="00CC0189" w:rsidP="00BF532E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>
              <w:rPr>
                <w:rFonts w:ascii="Times New Roman" w:eastAsia="Calibri" w:hAnsi="Times New Roman"/>
                <w:noProof/>
              </w:rPr>
              <w:t>г</w:t>
            </w:r>
            <w:r w:rsidR="003B15F9" w:rsidRPr="005A3E93">
              <w:rPr>
                <w:rFonts w:ascii="Times New Roman" w:eastAsia="Calibri" w:hAnsi="Times New Roman"/>
                <w:noProof/>
              </w:rPr>
              <w:t>де</w:t>
            </w:r>
            <w:r>
              <w:rPr>
                <w:rFonts w:ascii="Times New Roman" w:eastAsia="Calibri" w:hAnsi="Times New Roman"/>
                <w:noProof/>
              </w:rPr>
              <w:t>:</w:t>
            </w:r>
          </w:p>
          <w:p w:rsidR="003B15F9" w:rsidRPr="005A3E93" w:rsidRDefault="003B15F9" w:rsidP="00BF532E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5A3E9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5A3E93">
              <w:rPr>
                <w:rFonts w:ascii="Times New Roman" w:eastAsia="Calibri" w:hAnsi="Times New Roman"/>
                <w:noProof/>
              </w:rPr>
              <w:t>- объем муниципального долга муниципального образования «Город Майкоп»</w:t>
            </w:r>
            <w:r w:rsidR="00642A69">
              <w:rPr>
                <w:rFonts w:ascii="Times New Roman" w:eastAsia="Calibri" w:hAnsi="Times New Roman"/>
                <w:noProof/>
              </w:rPr>
              <w:t>, тыс.рублей</w:t>
            </w:r>
            <w:r w:rsidRPr="005A3E93">
              <w:rPr>
                <w:rFonts w:ascii="Times New Roman" w:eastAsia="Calibri" w:hAnsi="Times New Roman"/>
                <w:noProof/>
              </w:rPr>
              <w:t>;</w:t>
            </w:r>
          </w:p>
          <w:p w:rsidR="003B15F9" w:rsidRPr="005A3E93" w:rsidRDefault="003B15F9" w:rsidP="00BF532E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5A3E9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5A3E93">
              <w:rPr>
                <w:rFonts w:ascii="Times New Roman" w:eastAsia="Calibri" w:hAnsi="Times New Roman"/>
                <w:noProof/>
              </w:rPr>
              <w:t xml:space="preserve"> - численность постоянного населения муниципального образования «Город Майкоп»</w:t>
            </w:r>
            <w:r w:rsidR="00642A69">
              <w:rPr>
                <w:rFonts w:ascii="Times New Roman" w:eastAsia="Calibri" w:hAnsi="Times New Roman"/>
                <w:noProof/>
              </w:rPr>
              <w:t>, чел.</w:t>
            </w:r>
          </w:p>
          <w:p w:rsidR="003B15F9" w:rsidRPr="005A3E93" w:rsidRDefault="003B15F9" w:rsidP="00BF532E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000,0/</w:t>
            </w:r>
          </w:p>
          <w:p w:rsidR="003B15F9" w:rsidRPr="005A3E93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122=5,4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3B15F9" w:rsidP="00BF532E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000,0/</w:t>
            </w:r>
          </w:p>
          <w:p w:rsidR="003B15F9" w:rsidRPr="005A3E93" w:rsidRDefault="003B15F9" w:rsidP="00BF532E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582=5,5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955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200,0/</w:t>
            </w:r>
          </w:p>
          <w:p w:rsidR="003B15F9" w:rsidRPr="005A3E93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262= 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15F9" w:rsidRDefault="003B15F9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72E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015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200,0/</w:t>
            </w:r>
          </w:p>
          <w:p w:rsidR="003B15F9" w:rsidRPr="005A3E93" w:rsidRDefault="003B15F9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366= 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15F9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200,0/</w:t>
            </w:r>
          </w:p>
          <w:p w:rsidR="003B15F9" w:rsidRPr="005A3E93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218=5,8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753DD2" w:rsidP="00BF532E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отдела </w:t>
            </w:r>
            <w:r w:rsidR="001627AD" w:rsidRPr="003E5710">
              <w:rPr>
                <w:rFonts w:ascii="Times New Roman" w:eastAsia="Calibri" w:hAnsi="Times New Roman" w:cs="Times New Roman"/>
                <w:color w:val="000000" w:themeColor="text1"/>
              </w:rPr>
              <w:t xml:space="preserve">учета и отчетности </w:t>
            </w:r>
            <w:r w:rsidR="003B15F9" w:rsidRPr="003E5710">
              <w:rPr>
                <w:rFonts w:ascii="Times New Roman" w:eastAsia="Calibri" w:hAnsi="Times New Roman" w:cs="Times New Roman"/>
                <w:color w:val="000000" w:themeColor="text1"/>
              </w:rPr>
              <w:t>Финансового управления;</w:t>
            </w:r>
          </w:p>
          <w:p w:rsidR="00D57B65" w:rsidRPr="003E5710" w:rsidRDefault="00D57B65" w:rsidP="00D57B65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t>Официальный сайт Управления Федеральной службы государственной статистики по Краснодарскому краю и Республике Адыгея;</w:t>
            </w:r>
          </w:p>
          <w:p w:rsidR="00D57B65" w:rsidRDefault="00D57B65" w:rsidP="00BF532E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885705" w:rsidRPr="003E5710" w:rsidRDefault="00885705" w:rsidP="00885705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Бюджетный прогноз муниципального образования «Город Майкоп» на долгосрочный период до 2030 года;</w:t>
            </w:r>
          </w:p>
          <w:p w:rsidR="003B15F9" w:rsidRPr="003E5710" w:rsidRDefault="003B15F9" w:rsidP="00BF532E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t>Прогноз социально-экономического развития муниципального образования «Город Майкоп» на долгосрочный период до 2030 года</w:t>
            </w:r>
          </w:p>
        </w:tc>
      </w:tr>
      <w:tr w:rsidR="00C5686A" w:rsidRPr="00E637C3" w:rsidTr="00C568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6D133C" w:rsidRDefault="00C72BA1" w:rsidP="00C72B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3E5710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</w:rPr>
              <w:t xml:space="preserve">Степень </w:t>
            </w:r>
            <w:r w:rsidRPr="003E5710">
              <w:rPr>
                <w:rFonts w:ascii="Times New Roman" w:hAnsi="Times New Roman" w:cs="Times New Roman"/>
                <w:shd w:val="clear" w:color="auto" w:fill="FFFFFF"/>
              </w:rPr>
              <w:t xml:space="preserve">качества управления муниципальными финансами в рейтинге качества управления финансами, формируемом Министерством финансов </w:t>
            </w:r>
            <w:r w:rsidRPr="003E5710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Республики Адыгея за </w:t>
            </w:r>
            <w:r w:rsidR="003C0091" w:rsidRPr="003E5710">
              <w:rPr>
                <w:rFonts w:ascii="Times New Roman" w:hAnsi="Times New Roman" w:cs="Times New Roman"/>
                <w:shd w:val="clear" w:color="auto" w:fill="FFFFFF"/>
              </w:rPr>
              <w:t>отчетный</w:t>
            </w:r>
            <w:r w:rsidR="003F6947" w:rsidRPr="003E5710">
              <w:rPr>
                <w:rFonts w:ascii="Times New Roman" w:hAnsi="Times New Roman" w:cs="Times New Roman"/>
                <w:shd w:val="clear" w:color="auto" w:fill="FFFFFF"/>
              </w:rPr>
              <w:t xml:space="preserve"> финансовый </w:t>
            </w:r>
            <w:r w:rsidRPr="003E5710">
              <w:rPr>
                <w:rFonts w:ascii="Times New Roman" w:hAnsi="Times New Roman" w:cs="Times New Roman"/>
                <w:shd w:val="clear" w:color="auto" w:fill="FFFFFF"/>
              </w:rPr>
              <w:t>год</w:t>
            </w:r>
            <w:r w:rsidR="00034C47" w:rsidRPr="003E5710">
              <w:rPr>
                <w:rFonts w:ascii="Times New Roman" w:hAnsi="Times New Roman" w:cs="Times New Roman"/>
                <w:shd w:val="clear" w:color="auto" w:fill="FFFFFF"/>
              </w:rPr>
              <w:t xml:space="preserve"> (*)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740BB6" w:rsidRDefault="00C72BA1" w:rsidP="00BF532E">
            <w:pPr>
              <w:tabs>
                <w:tab w:val="center" w:pos="1881"/>
              </w:tabs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40BB6">
              <w:rPr>
                <w:rFonts w:ascii="Times New Roman" w:hAnsi="Times New Roman" w:cs="Times New Roman"/>
                <w:color w:val="000000" w:themeColor="text1"/>
              </w:rPr>
              <w:lastRenderedPageBreak/>
              <w:t>Показатель не требует расчета</w:t>
            </w:r>
          </w:p>
          <w:p w:rsidR="00C72BA1" w:rsidRPr="00740BB6" w:rsidRDefault="00C72BA1" w:rsidP="00BF532E">
            <w:pPr>
              <w:tabs>
                <w:tab w:val="center" w:pos="188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BF532E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BA1" w:rsidRPr="00D37255" w:rsidRDefault="00C72BA1" w:rsidP="00BF532E">
            <w:pPr>
              <w:ind w:firstLine="22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22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16557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</w:rPr>
              <w:t xml:space="preserve">Данные рейтинга, проводимого Министерством финансов Республики Адыгея, официальный сайт Министерства финансов Республики </w:t>
            </w:r>
            <w:r w:rsidRPr="00D37255">
              <w:rPr>
                <w:rFonts w:ascii="Times New Roman" w:hAnsi="Times New Roman" w:cs="Times New Roman"/>
              </w:rPr>
              <w:lastRenderedPageBreak/>
              <w:t>Адыгея</w:t>
            </w:r>
          </w:p>
        </w:tc>
      </w:tr>
    </w:tbl>
    <w:p w:rsidR="00034C47" w:rsidRDefault="00034C47" w:rsidP="008B5B08">
      <w:pPr>
        <w:ind w:firstLine="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(*) Данные  рейтинга, проводимого Министерством финансов Республики Адыгея, размещ</w:t>
      </w:r>
      <w:r w:rsidR="00873A1F">
        <w:rPr>
          <w:rFonts w:ascii="Times New Roman" w:hAnsi="Times New Roman" w:cs="Times New Roman"/>
          <w:color w:val="000000" w:themeColor="text1"/>
        </w:rPr>
        <w:t>аются</w:t>
      </w:r>
      <w:r>
        <w:rPr>
          <w:rFonts w:ascii="Times New Roman" w:hAnsi="Times New Roman" w:cs="Times New Roman"/>
          <w:color w:val="000000" w:themeColor="text1"/>
        </w:rPr>
        <w:t xml:space="preserve"> на официальном сайте Министерства финансов Республики Адыгея не позднее 1 апреля текущего финансового года.</w:t>
      </w: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AA4DC8">
          <w:headerReference w:type="default" r:id="rId15"/>
          <w:footerReference w:type="default" r:id="rId16"/>
          <w:pgSz w:w="16837" w:h="11905" w:orient="landscape"/>
          <w:pgMar w:top="1440" w:right="800" w:bottom="1440" w:left="800" w:header="720" w:footer="720" w:gutter="0"/>
          <w:pgNumType w:start="11"/>
          <w:cols w:space="720"/>
          <w:noEndnote/>
          <w:docGrid w:linePitch="326"/>
        </w:sectPr>
      </w:pP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9" w:name="sub_14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</w:p>
    <w:p w:rsidR="00E637C3" w:rsidRPr="00312C39" w:rsidRDefault="00E637C3" w:rsidP="00312C39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2C3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312C39" w:rsidRPr="00312C39">
        <w:rPr>
          <w:rFonts w:ascii="Times New Roman" w:hAnsi="Times New Roman" w:cs="Times New Roman"/>
          <w:b/>
          <w:sz w:val="28"/>
          <w:szCs w:val="28"/>
        </w:rPr>
        <w:t>Управление муниципальным долгом</w:t>
      </w:r>
      <w:hyperlink w:anchor="sub_14" w:history="1"/>
      <w:r w:rsidR="00312C39" w:rsidRPr="00312C39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9"/>
    <w:p w:rsidR="00E637C3" w:rsidRPr="00E637C3" w:rsidRDefault="00E637C3" w:rsidP="00E637C3">
      <w:pPr>
        <w:spacing w:before="75"/>
        <w:ind w:left="170" w:firstLine="0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0F0F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7280"/>
      </w:tblGrid>
      <w:tr w:rsidR="00E637C3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0" w:name="sub_43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10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650C21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Финансовое управление</w:t>
            </w:r>
          </w:p>
        </w:tc>
      </w:tr>
      <w:tr w:rsidR="00E637C3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E637C3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650C21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5B7782" w:rsidRPr="00E637C3" w:rsidTr="005131E6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</w:tc>
        <w:tc>
          <w:tcPr>
            <w:tcW w:w="7280" w:type="dxa"/>
          </w:tcPr>
          <w:p w:rsidR="005B7782" w:rsidRPr="0032334C" w:rsidRDefault="0032334C" w:rsidP="00A423B6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3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Повышение эффективности управления муниципальным долгом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муниципального образования «Город Майкоп»</w:t>
            </w:r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5B7782" w:rsidRDefault="005B7782" w:rsidP="00A423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1" w:name="_Hlk79943325"/>
            <w:r w:rsidRPr="005B7782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соответствия объема муниципального долга и его структуры финансовым возможностям бюджета муниципального образования «Город Майкоп»</w:t>
            </w:r>
            <w:bookmarkEnd w:id="11"/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5B7782" w:rsidRDefault="005B7782" w:rsidP="005B778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77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r w:rsidR="002E24DA" w:rsidRPr="002E24DA">
              <w:rPr>
                <w:rFonts w:ascii="Times New Roman" w:eastAsia="Calibri" w:hAnsi="Times New Roman" w:cs="Times New Roman"/>
                <w:sz w:val="28"/>
                <w:szCs w:val="28"/>
              </w:rPr>
              <w:t>Уровень долговой нагрузки на бюджет муниципального образования «Город Майкоп»</w:t>
            </w:r>
            <w:r w:rsidRPr="002E24D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B7782" w:rsidRPr="005B7782" w:rsidRDefault="005B7782" w:rsidP="005B7782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7782">
              <w:rPr>
                <w:rFonts w:ascii="Times New Roman" w:eastAsia="Calibri" w:hAnsi="Times New Roman" w:cs="Times New Roman"/>
                <w:sz w:val="28"/>
                <w:szCs w:val="28"/>
              </w:rPr>
              <w:t>2. Доля расходов на обслуживание муниципального долга в общем объеме расходов бюджета муниципального образования «Город Майкоп».</w:t>
            </w:r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E637C3" w:rsidRDefault="005B7782" w:rsidP="00A423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2022 - 202</w:t>
            </w:r>
            <w:r w:rsidR="00CC7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годы, </w:t>
            </w:r>
            <w:r w:rsidR="00E22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 разбивки на этапы</w:t>
            </w:r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2" w:name="sub_41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12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5B7782" w:rsidRPr="00D36306" w:rsidRDefault="00E22FAF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329 982</w:t>
            </w:r>
            <w:r w:rsidR="00571AC2" w:rsidRPr="00571A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71A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7782" w:rsidRPr="00D36306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 по годам: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95A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739,6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806">
              <w:rPr>
                <w:rFonts w:ascii="Times New Roman" w:hAnsi="Times New Roman" w:cs="Times New Roman"/>
                <w:sz w:val="28"/>
                <w:szCs w:val="28"/>
              </w:rPr>
              <w:t>1 584,6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1AC2" w:rsidRPr="00571AC2">
              <w:rPr>
                <w:rFonts w:ascii="Times New Roman" w:hAnsi="Times New Roman" w:cs="Times New Roman"/>
                <w:sz w:val="28"/>
                <w:szCs w:val="28"/>
              </w:rPr>
              <w:t>2 558,9</w:t>
            </w:r>
            <w:r w:rsidR="00571A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5A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075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5B7782" w:rsidRDefault="005B7782" w:rsidP="00D3630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="00295A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742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2FAF" w:rsidRPr="00D36306" w:rsidRDefault="00E22FAF" w:rsidP="00D3630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22FA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22FAF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170 2</w:t>
            </w:r>
            <w:r w:rsidRPr="00E22FAF">
              <w:rPr>
                <w:rFonts w:ascii="Times New Roman" w:hAnsi="Times New Roman" w:cs="Times New Roman"/>
                <w:sz w:val="28"/>
                <w:szCs w:val="28"/>
              </w:rPr>
              <w:t>82,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22FA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3" w:name="sub_15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13"/>
    <w:p w:rsidR="00E637C3" w:rsidRPr="00E637C3" w:rsidRDefault="00E637C3" w:rsidP="004340CC">
      <w:pPr>
        <w:ind w:left="142" w:right="9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Долговая политика муниципального образования «Город Майкоп» является неотъемлемой частью бюджетной политики города. Основными целями долговой политики на ближайшую перспективу являются обеспечение приемлемого и экономически обоснованного объема и структуры муниципального долга, сокращение расходов на обслуживание муниципального долга и совершенствование механизмов управления им, а также достижение высокого уровня долговой устойчивости. В рамках реализации подпрограммы «Управление муниципальным долгом»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подпрограмма)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планируется провести работу по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следующим направлениям: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A96CA0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нижение удельного веса муниципального долга в собственных доходах бюджета города с целью достижения показателей долговой устойчивости, установленных Бюджетным кодексом Российской Федерации </w:t>
      </w:r>
      <w:r w:rsidR="00034C4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не ниже среднего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</w:t>
      </w:r>
      <w:r w:rsidR="0035144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долговой устойчивости. </w:t>
      </w:r>
    </w:p>
    <w:p w:rsidR="006818A4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2019 году в Бюджетный кодекс Российской Федерации внесены существенные изменения, касающиеся осуществления муниципальных заимствований. Введено новое понятие «долговая устойчивость», предполагающее ужесточение требований к управлению муниципальным долгом. Муниципальное образование </w:t>
      </w:r>
      <w:bookmarkStart w:id="14" w:name="_Hlk80565744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«Город Майкоп»</w:t>
      </w:r>
      <w:bookmarkEnd w:id="14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отнесено к заемщикам </w:t>
      </w:r>
      <w:r w:rsidR="00F8725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0758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8725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758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средним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уровнем долговой</w:t>
      </w:r>
      <w:r w:rsidRPr="0035775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устойчивости</w:t>
      </w:r>
      <w:r w:rsidR="006818A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Долговая политика муниципального образования «Город Майкоп» ориентирована на снижение муниципального долга до экономически безопасного уровня.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2) Совершенствование структуры муниципального долга, в том числе с целью равномерного распределения долговой нагрузки по годам.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В рамках этого направления проводить мероприятия по: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реструктуризации муниципального долга в объеме основного долга по бюджетным кредитам на условиях рассрочки исполнения обязательств с переносом погашения задолженности по основному долгу;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рефинансированию долговых обязательств муниципального образования «Город Майкоп», заменив кредиты коммерческих банков на бюджетные кредиты, что позволяет сэкономить на расходах по обслуживанию муниципального долга;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распределению долговой нагрузки на бюджет муниципального образования «Город Майкоп», связанной с ежегодным погашением долговых обязательств.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инструментов заимствований планируется использовать кредиты кредитных организаций и бюджетные кредиты.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Коммерческие кредиты планируется привлекать в рамках и невозобновляемых кредитных линий со свободной выборкой средств. Это позволит оперативно управлять муниципальными заимствованиями, не увеличивать расходы на их обслуживание от плановых показателей.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 3) Соблюдение ограничений по расходам на обслуживание муниципального долга, установленных бюджетным законодательством.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Планирование расходов на обслуживание муниципального долга осуществляется в объеме, необходимом для полного и своевременного исполнения долговых обязательств по выплате процентных платежей по муниципальному долгу.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4) Качественное обслуживание муниципального долга.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образование «Город Майкоп» имеет безупречную кредитную историю в результате своевременного исполнения принятых долговых обязательств и, как следствие, отсутствие просроченной задолженности.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5) Минимизация расходов на обслуживание муниципального долга.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снижения расходов на обслуживание муниципального долга Финансовое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управление планирует продолжить работу по: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проведению электронных аукционов на оказание услуг по предоставлению кредитов;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привлечению бюджетных кредитов на погашение долговых обязательств по коммерческим кредитам, а также на покрытие временных кассовых разрывов, возникающих в процессе исполнения бюджета;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снижению процентных ставок в рамках заключенных муниципальных контрактов;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досрочному погашению коммерческих кредитов за счет привлечения финансовой помощи из республиканского бюджета Республики Адыгея.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8B5B08">
      <w:pPr>
        <w:spacing w:before="108" w:after="108"/>
        <w:ind w:right="-1"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5" w:name="sub_16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Полномочия ответственного исполнителя и основные параметры подпрограммы</w:t>
      </w:r>
    </w:p>
    <w:bookmarkEnd w:id="15"/>
    <w:p w:rsidR="00E637C3" w:rsidRPr="00E637C3" w:rsidRDefault="00E637C3" w:rsidP="002C26BC">
      <w:pPr>
        <w:ind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26B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17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ия «Город Майкоп», Положением о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Финансовом управлении Администрации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«Город Майкоп», утвержденным решением Совета народных депутатов 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«Город Майкоп» от 22.04.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2022 № 245-рс, полномочиями Финансового управления 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являются разработка основных направлений долговой политики муниципального образования «Город Майкоп», управление муниципальным долгом и ведение муниципальной долговой книги муниципального образования «Город Майкоп».</w:t>
      </w:r>
    </w:p>
    <w:p w:rsidR="002C26BC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подпрограммы является </w:t>
      </w:r>
      <w:r w:rsidR="0032334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2334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овышение эффективности управления муниципальным долгом муниципального образования «Город Майкоп»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достижения данной цели необходимо решить следующую задачу - 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соответствия объема муниципального долга и его структуры финансовым возможностям бюджета муниципального образования «Город Майкоп»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17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1.1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2C26BC">
      <w:pPr>
        <w:ind w:right="-1" w:firstLine="567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2C26BC">
          <w:headerReference w:type="default" r:id="rId18"/>
          <w:footerReference w:type="default" r:id="rId19"/>
          <w:pgSz w:w="11905" w:h="16837"/>
          <w:pgMar w:top="1440" w:right="848" w:bottom="1440" w:left="993" w:header="720" w:footer="720" w:gutter="0"/>
          <w:cols w:space="720"/>
          <w:noEndnote/>
        </w:sectPr>
      </w:pPr>
    </w:p>
    <w:tbl>
      <w:tblPr>
        <w:tblpPr w:leftFromText="180" w:rightFromText="180" w:vertAnchor="page" w:horzAnchor="margin" w:tblpY="3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4620"/>
        <w:gridCol w:w="1680"/>
        <w:gridCol w:w="1260"/>
        <w:gridCol w:w="1260"/>
        <w:gridCol w:w="1120"/>
        <w:gridCol w:w="1120"/>
        <w:gridCol w:w="1120"/>
        <w:gridCol w:w="1120"/>
        <w:gridCol w:w="1400"/>
      </w:tblGrid>
      <w:tr w:rsidR="00E637C3" w:rsidRPr="00E637C3" w:rsidTr="006809FB">
        <w:tc>
          <w:tcPr>
            <w:tcW w:w="4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lastRenderedPageBreak/>
              <w:t>№п/п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E637C3" w:rsidRPr="00E637C3" w:rsidTr="006809FB">
        <w:tc>
          <w:tcPr>
            <w:tcW w:w="4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E637C3" w:rsidRPr="00E637C3" w:rsidTr="006809FB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0D0C9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муниципальная программа </w:t>
            </w:r>
            <w:r w:rsidR="00D37255" w:rsidRPr="00D37255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="00D37255" w:rsidRPr="00D37255">
              <w:rPr>
                <w:rFonts w:ascii="Times New Roman" w:hAnsi="Times New Roman" w:cs="Times New Roman"/>
                <w:bCs/>
              </w:rPr>
              <w:t>Управление муниципальными финансами»</w:t>
            </w:r>
          </w:p>
        </w:tc>
      </w:tr>
      <w:tr w:rsidR="00E637C3" w:rsidRPr="00E637C3" w:rsidTr="006809FB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0D0C9B" w:rsidP="00D3725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="00E637C3" w:rsidRPr="00D3725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7255" w:rsidRPr="00D37255">
              <w:rPr>
                <w:rFonts w:ascii="Times New Roman" w:hAnsi="Times New Roman" w:cs="Times New Roman"/>
                <w:color w:val="000000" w:themeColor="text1"/>
              </w:rPr>
              <w:t>Управление муниципальным долгом</w:t>
            </w:r>
            <w:r w:rsidR="00E637C3" w:rsidRPr="00D3725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E637C3" w:rsidRPr="00E637C3" w:rsidTr="006809F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2E24DA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Уровень долговой нагрузки на бюджет муниципального образования «Город Майкоп»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FA3E8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52,5</w:t>
            </w:r>
          </w:p>
        </w:tc>
      </w:tr>
      <w:tr w:rsidR="00D37255" w:rsidRPr="00E637C3" w:rsidTr="006809F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E637C3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D37255" w:rsidRDefault="00D37255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eastAsia="Calibri" w:hAnsi="Times New Roman" w:cs="Times New Roman"/>
              </w:rPr>
              <w:t>Доля расходов на обслуживание муниципального долга в общем объеме расходов бюджета муниципаль</w:t>
            </w:r>
            <w:r w:rsidR="0032334C">
              <w:rPr>
                <w:rFonts w:ascii="Times New Roman" w:eastAsia="Calibri" w:hAnsi="Times New Roman" w:cs="Times New Roman"/>
              </w:rPr>
              <w:t>ного образования «Город Майкоп»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D37255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</w:tr>
    </w:tbl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17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1.1</w:t>
      </w:r>
    </w:p>
    <w:bookmarkEnd w:id="16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Сведения </w:t>
      </w: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целевых показателях (индикаторах) подпрограммы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8B5B08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</w:t>
      </w:r>
      <w:r w:rsidR="00CC7E7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</w:t>
      </w:r>
      <w:r w:rsidR="00E22FAF">
        <w:rPr>
          <w:rFonts w:ascii="Times New Roman" w:hAnsi="Times New Roman" w:cs="Times New Roman"/>
          <w:color w:val="000000" w:themeColor="text1"/>
          <w:sz w:val="28"/>
          <w:szCs w:val="28"/>
        </w:rPr>
        <w:t>без разбивки на этапы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>
          <w:headerReference w:type="default" r:id="rId20"/>
          <w:footerReference w:type="default" r:id="rId21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E637C3" w:rsidRPr="00E637C3" w:rsidRDefault="00E637C3" w:rsidP="008B5B08">
      <w:pPr>
        <w:numPr>
          <w:ilvl w:val="0"/>
          <w:numId w:val="2"/>
        </w:numPr>
        <w:spacing w:before="108" w:after="108"/>
        <w:ind w:left="0"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7" w:name="sub_18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Обобщенная характеристика основных мероприятий </w:t>
      </w:r>
    </w:p>
    <w:p w:rsidR="00E637C3" w:rsidRPr="00E637C3" w:rsidRDefault="00E637C3" w:rsidP="008B5B08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подпрограммы</w:t>
      </w:r>
    </w:p>
    <w:bookmarkEnd w:id="17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right="50"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8" w:name="sub_19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1.2</w:t>
      </w:r>
    </w:p>
    <w:bookmarkEnd w:id="18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Перечень основных мероприятий 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4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3220"/>
        <w:gridCol w:w="1540"/>
        <w:gridCol w:w="2333"/>
        <w:gridCol w:w="1936"/>
      </w:tblGrid>
      <w:tr w:rsidR="00E637C3" w:rsidRPr="00E637C3" w:rsidTr="00D37255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№п/п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E637C3" w:rsidRPr="00E637C3" w:rsidTr="00D37255">
        <w:tc>
          <w:tcPr>
            <w:tcW w:w="94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C812B8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D37255"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D37255">
        <w:tc>
          <w:tcPr>
            <w:tcW w:w="94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C812B8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</w:t>
            </w:r>
            <w:r w:rsidR="00D37255" w:rsidRPr="00D37255">
              <w:rPr>
                <w:rFonts w:ascii="Times New Roman" w:hAnsi="Times New Roman" w:cs="Times New Roman"/>
              </w:rPr>
              <w:t xml:space="preserve">«Управление муниципальным долгом» </w:t>
            </w:r>
          </w:p>
        </w:tc>
      </w:tr>
      <w:tr w:rsidR="00E637C3" w:rsidRPr="00E637C3" w:rsidTr="00D37255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D37255" w:rsidP="00D372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7255">
              <w:rPr>
                <w:rFonts w:ascii="PT Serif" w:hAnsi="PT Serif"/>
                <w:sz w:val="23"/>
                <w:szCs w:val="23"/>
                <w:shd w:val="clear" w:color="auto" w:fill="FFFFFF"/>
              </w:rPr>
              <w:t>Своевременное исполнение долговых обязательств муниципального образования «Город Майкоп» и расходов на их обслуживание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4850F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2022 - 202</w:t>
            </w:r>
            <w:r w:rsidR="004850F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D37255" w:rsidP="00D372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eastAsia="Calibri" w:hAnsi="Times New Roman" w:cs="Times New Roman"/>
              </w:rPr>
              <w:t>Обеспечение соответствия объема муниципального долга и его структуры финансовым возможностям бюджета муниципального образования «Город Майкоп»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Целевой показатель № 1</w:t>
            </w:r>
            <w:r w:rsidR="00D37255" w:rsidRPr="00D37255">
              <w:rPr>
                <w:rFonts w:ascii="Times New Roman" w:hAnsi="Times New Roman" w:cs="Times New Roman"/>
              </w:rPr>
              <w:t>,</w:t>
            </w:r>
          </w:p>
          <w:p w:rsidR="00D37255" w:rsidRPr="00D37255" w:rsidRDefault="00D37255" w:rsidP="00D372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Целевой показатель № 2.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sectPr w:rsidR="00E637C3" w:rsidRPr="00E637C3" w:rsidSect="00D05056">
          <w:headerReference w:type="default" r:id="rId22"/>
          <w:footerReference w:type="default" r:id="rId23"/>
          <w:pgSz w:w="11905" w:h="16837"/>
          <w:pgMar w:top="1440" w:right="990" w:bottom="1440" w:left="800" w:header="720" w:footer="720" w:gutter="0"/>
          <w:cols w:space="720"/>
          <w:noEndnote/>
        </w:sect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B45D1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одпрограммы составляет </w:t>
      </w:r>
      <w:r w:rsidR="00A21B6A">
        <w:rPr>
          <w:sz w:val="28"/>
          <w:szCs w:val="28"/>
        </w:rPr>
        <w:t>329</w:t>
      </w:r>
      <w:r w:rsidR="00571AC2" w:rsidRPr="00571AC2">
        <w:rPr>
          <w:sz w:val="28"/>
          <w:szCs w:val="28"/>
        </w:rPr>
        <w:t> </w:t>
      </w:r>
      <w:r w:rsidR="00A21B6A">
        <w:rPr>
          <w:sz w:val="28"/>
          <w:szCs w:val="28"/>
        </w:rPr>
        <w:t>982</w:t>
      </w:r>
      <w:r w:rsidR="00571AC2" w:rsidRPr="00571AC2">
        <w:rPr>
          <w:sz w:val="28"/>
          <w:szCs w:val="28"/>
        </w:rPr>
        <w:t>,</w:t>
      </w:r>
      <w:r w:rsidR="00A21B6A">
        <w:rPr>
          <w:sz w:val="28"/>
          <w:szCs w:val="28"/>
        </w:rPr>
        <w:t>7</w:t>
      </w:r>
      <w:r w:rsidR="00571AC2">
        <w:rPr>
          <w:szCs w:val="28"/>
        </w:rPr>
        <w:t xml:space="preserve"> </w:t>
      </w:r>
      <w:r w:rsidR="00652ED3">
        <w:rPr>
          <w:rFonts w:ascii="Times New Roman" w:hAnsi="Times New Roman" w:cs="Times New Roman"/>
          <w:sz w:val="28"/>
          <w:szCs w:val="28"/>
        </w:rPr>
        <w:t xml:space="preserve">тыс.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1.3</w:t>
      </w:r>
    </w:p>
    <w:p w:rsidR="00E637C3" w:rsidRPr="00E637C3" w:rsidRDefault="00E637C3" w:rsidP="00B45D1D">
      <w:pPr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</w:t>
      </w:r>
    </w:p>
    <w:p w:rsidR="00E637C3" w:rsidRPr="00E637C3" w:rsidRDefault="00E637C3" w:rsidP="00B45D1D">
      <w:pPr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основных мероприятий подпрограммы муниципальной программы за счет всех источников финансирования</w:t>
      </w: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766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704"/>
        <w:gridCol w:w="709"/>
        <w:gridCol w:w="567"/>
        <w:gridCol w:w="567"/>
        <w:gridCol w:w="709"/>
        <w:gridCol w:w="530"/>
        <w:gridCol w:w="100"/>
        <w:gridCol w:w="504"/>
        <w:gridCol w:w="850"/>
        <w:gridCol w:w="567"/>
        <w:gridCol w:w="15"/>
        <w:gridCol w:w="552"/>
        <w:gridCol w:w="851"/>
        <w:gridCol w:w="709"/>
        <w:gridCol w:w="567"/>
        <w:gridCol w:w="850"/>
        <w:gridCol w:w="567"/>
        <w:gridCol w:w="567"/>
        <w:gridCol w:w="851"/>
        <w:gridCol w:w="510"/>
        <w:gridCol w:w="61"/>
        <w:gridCol w:w="421"/>
        <w:gridCol w:w="756"/>
        <w:gridCol w:w="614"/>
        <w:gridCol w:w="614"/>
      </w:tblGrid>
      <w:tr w:rsidR="00A608AC" w:rsidRPr="00E637C3" w:rsidTr="00FE26AD"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652ED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(тыс. руб</w:t>
            </w:r>
            <w:r>
              <w:rPr>
                <w:rFonts w:ascii="Times New Roman" w:hAnsi="Times New Roman" w:cs="Times New Roman"/>
                <w:color w:val="000000" w:themeColor="text1"/>
              </w:rPr>
              <w:t>лей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652ED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608AC" w:rsidRPr="00A21B6A" w:rsidTr="00FE26AD">
        <w:tc>
          <w:tcPr>
            <w:tcW w:w="45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 </w:t>
            </w:r>
          </w:p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Основное мероприятие, мероприятие (направление расходов)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за весь период реализации программы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 год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8AC" w:rsidRPr="00A21B6A" w:rsidRDefault="00FD19D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FD19DF" w:rsidRPr="00A21B6A" w:rsidTr="00FE26AD">
        <w:tc>
          <w:tcPr>
            <w:tcW w:w="45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A21B6A" w:rsidRDefault="00FD19DF" w:rsidP="00FD19D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A21B6A" w:rsidRDefault="00FD19DF" w:rsidP="00FD19D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19DF" w:rsidRPr="00FE26AD" w:rsidRDefault="00FD19DF" w:rsidP="00FD19D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</w:tr>
      <w:tr w:rsidR="00A608AC" w:rsidRPr="00A21B6A" w:rsidTr="00FD19DF">
        <w:tc>
          <w:tcPr>
            <w:tcW w:w="1378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608AC" w:rsidRPr="00A21B6A" w:rsidTr="00FD19DF">
        <w:tc>
          <w:tcPr>
            <w:tcW w:w="1378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sz w:val="20"/>
                <w:szCs w:val="20"/>
              </w:rPr>
              <w:t>подпрограмма «Управление муниципальным долгом»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608AC" w:rsidRPr="00A21B6A" w:rsidRDefault="00A608AC" w:rsidP="00E637C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0694" w:rsidRPr="00A21B6A" w:rsidTr="00FE26AD">
        <w:trPr>
          <w:cantSplit/>
          <w:trHeight w:val="113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94" w:rsidRPr="00A21B6A" w:rsidRDefault="00DC0694" w:rsidP="00DC0694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694" w:rsidRPr="00A21B6A" w:rsidRDefault="00DC0694" w:rsidP="00DC069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32075,3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32075,3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C0694" w:rsidRPr="00A21B6A" w:rsidTr="00FE26AD">
        <w:trPr>
          <w:cantSplit/>
          <w:trHeight w:val="113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94" w:rsidRPr="00A21B6A" w:rsidRDefault="00DC0694" w:rsidP="00DC0694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694" w:rsidRPr="00A21B6A" w:rsidRDefault="00DC0694" w:rsidP="00DC0694">
            <w:pPr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Основное мероприятие.</w:t>
            </w:r>
          </w:p>
          <w:p w:rsidR="00DC0694" w:rsidRPr="00A21B6A" w:rsidRDefault="00DC0694" w:rsidP="00DC069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«Своевременное исполнение долговых обязательств муниципального образования «Город Майкоп» и расходов на их обслуживание»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32075,3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32075,3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C0694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D19DF" w:rsidRPr="00A21B6A" w:rsidTr="00FE26AD">
        <w:trPr>
          <w:cantSplit/>
          <w:trHeight w:val="113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F" w:rsidRPr="00A21B6A" w:rsidRDefault="00FD19DF" w:rsidP="00CD7F6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9DF" w:rsidRPr="00A21B6A" w:rsidRDefault="00FD19DF" w:rsidP="006E2CB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Расходы по процентным платежам по муниципальному долгу</w:t>
            </w: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4F11DC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32075,3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4F11DC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32075,3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19DF" w:rsidRPr="00A21B6A" w:rsidRDefault="00DC0694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19DF" w:rsidRPr="00A21B6A" w:rsidRDefault="00DC0694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106742,3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D19DF" w:rsidRPr="00A21B6A" w:rsidRDefault="00FD19D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DC0694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DC0694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170282,0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19DF" w:rsidRPr="00A21B6A" w:rsidRDefault="00DC0694" w:rsidP="00DC0694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E637C3" w:rsidRPr="00A21B6A" w:rsidRDefault="00E637C3" w:rsidP="00E637C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>
          <w:headerReference w:type="default" r:id="rId24"/>
          <w:footerReference w:type="default" r:id="rId25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E637C3" w:rsidRPr="007E71DD" w:rsidRDefault="00E637C3" w:rsidP="0024067D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5. Перечень </w:t>
      </w:r>
      <w:r w:rsidRPr="006E1D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E637C3" w:rsidRPr="00FC4EA5" w:rsidRDefault="00E637C3" w:rsidP="002406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9" w:name="sub_23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1.4</w:t>
      </w:r>
    </w:p>
    <w:bookmarkEnd w:id="19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979"/>
        <w:gridCol w:w="4665"/>
        <w:gridCol w:w="915"/>
        <w:gridCol w:w="992"/>
        <w:gridCol w:w="992"/>
        <w:gridCol w:w="992"/>
        <w:gridCol w:w="993"/>
        <w:gridCol w:w="993"/>
      </w:tblGrid>
      <w:tr w:rsidR="00C6472C" w:rsidRPr="00E637C3" w:rsidTr="00270CD3">
        <w:tc>
          <w:tcPr>
            <w:tcW w:w="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BF53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58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Реализация контрольных событий (в количественном выражении)</w:t>
            </w:r>
          </w:p>
        </w:tc>
      </w:tr>
      <w:tr w:rsidR="00C6472C" w:rsidRPr="00E637C3" w:rsidTr="00C6472C"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</w:tr>
      <w:tr w:rsidR="00C6472C" w:rsidRPr="00E637C3" w:rsidTr="00C6472C">
        <w:tc>
          <w:tcPr>
            <w:tcW w:w="144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72C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6472C" w:rsidRPr="00E637C3" w:rsidTr="00C6472C">
        <w:tc>
          <w:tcPr>
            <w:tcW w:w="144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6472C" w:rsidRPr="00E637C3" w:rsidRDefault="00C6472C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</w:rPr>
              <w:t>Управление муниципальным долгом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6472C" w:rsidRDefault="00C6472C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C6472C" w:rsidRPr="00E637C3" w:rsidRDefault="00C6472C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A86E93">
              <w:rPr>
                <w:rFonts w:ascii="PT Serif" w:hAnsi="PT Serif"/>
                <w:sz w:val="23"/>
                <w:szCs w:val="23"/>
                <w:shd w:val="clear" w:color="auto" w:fill="FFFFFF"/>
              </w:rPr>
              <w:t>Своевременное исполнение долговых обязательств муниципального образования «Город Майкоп» и расходов на их обслуживание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2334C"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PT Serif" w:hAnsi="PT Serif"/>
                <w:sz w:val="23"/>
                <w:szCs w:val="23"/>
                <w:shd w:val="clear" w:color="auto" w:fill="FFFFFF"/>
              </w:rPr>
              <w:t>«</w:t>
            </w:r>
            <w:r w:rsidRPr="00A86E93">
              <w:rPr>
                <w:rFonts w:ascii="PT Serif" w:hAnsi="PT Serif"/>
                <w:sz w:val="23"/>
                <w:szCs w:val="23"/>
                <w:shd w:val="clear" w:color="auto" w:fill="FFFFFF"/>
              </w:rPr>
              <w:t>Расходы по процентным платежам по муниципальному долгу</w:t>
            </w:r>
            <w:r>
              <w:rPr>
                <w:rFonts w:ascii="PT Serif" w:hAnsi="PT Serif"/>
                <w:sz w:val="23"/>
                <w:szCs w:val="23"/>
                <w:shd w:val="clear" w:color="auto" w:fill="FFFFFF"/>
              </w:rPr>
              <w:t>»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2334C"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2334C">
            <w:pPr>
              <w:ind w:firstLine="0"/>
              <w:jc w:val="left"/>
              <w:rPr>
                <w:rFonts w:ascii="PT Serif" w:hAnsi="PT Serif"/>
                <w:sz w:val="23"/>
                <w:szCs w:val="23"/>
                <w:shd w:val="clear" w:color="auto" w:fill="FFFFFF"/>
              </w:rPr>
            </w:pPr>
            <w:r w:rsidRPr="00AF0BB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Проведение мониторинга состояния муниципального долга на превышение уровня долговой нагрузки муниципального образования «Город Майкоп» в соответствии с требованиями Бюджетного кодекса Российской </w:t>
            </w:r>
            <w:r w:rsidRPr="00AF0BB1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Федерации (количество мониторингов), раз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0E521A" w:rsidRDefault="00C6472C" w:rsidP="0032334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Финансовое управление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6472C" w:rsidRPr="00E637C3" w:rsidTr="00C6472C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0F5A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1.1.1.2.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AF0BB1" w:rsidRDefault="00C6472C" w:rsidP="0032334C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Проведение мониторинга своевременного исполнения долговых обязательств муниципального образования «Город Майкоп», раз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0E521A" w:rsidRDefault="00C6472C" w:rsidP="00E45668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</w:tbl>
    <w:p w:rsidR="00351447" w:rsidRDefault="00351447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0" w:name="sub_24"/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 Сведения о порядке сбора информации и методика расчета целевых показателей (индикаторов) подпрограммы</w:t>
      </w:r>
    </w:p>
    <w:bookmarkEnd w:id="20"/>
    <w:p w:rsidR="00E637C3" w:rsidRPr="006E1DB3" w:rsidRDefault="00E637C3" w:rsidP="00E637C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24067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25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1.5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1" w:name="sub_25"/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1.5</w:t>
      </w:r>
    </w:p>
    <w:bookmarkEnd w:id="21"/>
    <w:p w:rsidR="00E637C3" w:rsidRPr="00E637C3" w:rsidRDefault="00E637C3" w:rsidP="002E24D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расчета целевых показателей (индикаторов) подпрограммы</w:t>
      </w:r>
    </w:p>
    <w:p w:rsidR="00E637C3" w:rsidRPr="00E637C3" w:rsidRDefault="00E637C3" w:rsidP="002E24D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7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261"/>
        <w:gridCol w:w="1701"/>
        <w:gridCol w:w="1701"/>
        <w:gridCol w:w="1701"/>
        <w:gridCol w:w="1701"/>
        <w:gridCol w:w="1560"/>
        <w:gridCol w:w="1701"/>
      </w:tblGrid>
      <w:tr w:rsidR="00E637C3" w:rsidRPr="00E637C3" w:rsidTr="00CE57B0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E637C3" w:rsidRPr="00E637C3" w:rsidTr="00CE57B0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CE57B0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CE57B0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0D0C9B" w:rsidP="00E637C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2E24DA"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CE57B0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0D0C9B" w:rsidP="00E637C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="002E24DA" w:rsidRPr="00E637C3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2E24DA">
              <w:rPr>
                <w:rFonts w:ascii="Times New Roman" w:hAnsi="Times New Roman" w:cs="Times New Roman"/>
                <w:color w:val="000000" w:themeColor="text1"/>
              </w:rPr>
              <w:t>Управление муниципальным долгом</w:t>
            </w:r>
            <w:r w:rsidR="002E24DA" w:rsidRPr="00E637C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E637C3" w:rsidRPr="00E637C3" w:rsidTr="00CE57B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C5186E" w:rsidRDefault="002E24DA" w:rsidP="006110D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5186E">
              <w:rPr>
                <w:rFonts w:ascii="Times New Roman" w:eastAsia="Calibri" w:hAnsi="Times New Roman" w:cs="Times New Roman"/>
              </w:rPr>
              <w:t xml:space="preserve">Уровень долговой нагрузки на бюджет муниципального образования «Город </w:t>
            </w:r>
            <w:r w:rsidRPr="00C5186E">
              <w:rPr>
                <w:rFonts w:ascii="Times New Roman" w:eastAsia="Calibri" w:hAnsi="Times New Roman" w:cs="Times New Roman"/>
              </w:rPr>
              <w:lastRenderedPageBreak/>
              <w:t>Майкоп»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="00E637C3" w:rsidRPr="00C5186E">
              <w:rPr>
                <w:rFonts w:ascii="Times New Roman" w:hAnsi="Times New Roman" w:cs="Times New Roman"/>
                <w:color w:val="000000" w:themeColor="text1"/>
              </w:rPr>
              <w:t>, 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993EA9" w:rsidRDefault="00257896" w:rsidP="00BF532E">
            <w:pPr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V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C5186E" w:rsidRPr="00993EA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F6539F"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>х 100%,</w:t>
            </w:r>
          </w:p>
          <w:p w:rsidR="00E637C3" w:rsidRPr="00993EA9" w:rsidRDefault="00CC0189" w:rsidP="00BF532E">
            <w:pPr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>де</w:t>
            </w:r>
            <w:r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E637C3" w:rsidRPr="00993EA9" w:rsidRDefault="00B75DF5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2E24DA"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2E24DA" w:rsidRPr="00993EA9">
              <w:rPr>
                <w:rFonts w:ascii="Times New Roman" w:eastAsia="Calibri" w:hAnsi="Times New Roman" w:cs="Times New Roman"/>
              </w:rPr>
              <w:t>объем муниципального долга</w:t>
            </w:r>
            <w:r w:rsidR="008A4EDB" w:rsidRPr="00993EA9">
              <w:rPr>
                <w:rFonts w:ascii="Times New Roman" w:eastAsia="Calibri" w:hAnsi="Times New Roman" w:cs="Times New Roman"/>
              </w:rPr>
              <w:t>, тыс.руб</w:t>
            </w:r>
            <w:r w:rsidR="00D72ECD">
              <w:rPr>
                <w:rFonts w:ascii="Times New Roman" w:eastAsia="Calibri" w:hAnsi="Times New Roman" w:cs="Times New Roman"/>
              </w:rPr>
              <w:t>лей</w:t>
            </w:r>
            <w:r w:rsidR="00E637C3" w:rsidRPr="00993EA9">
              <w:rPr>
                <w:rFonts w:ascii="Times New Roman" w:hAnsi="Times New Roman" w:cs="Times New Roman"/>
              </w:rPr>
              <w:t>;</w:t>
            </w:r>
          </w:p>
          <w:p w:rsidR="00E637C3" w:rsidRPr="00993EA9" w:rsidRDefault="002F79C5" w:rsidP="0016557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r w:rsidR="002E24DA" w:rsidRPr="00993EA9">
              <w:rPr>
                <w:rFonts w:ascii="Times New Roman" w:eastAsia="Calibri" w:hAnsi="Times New Roman" w:cs="Times New Roman"/>
              </w:rPr>
              <w:t>общ</w:t>
            </w:r>
            <w:r w:rsidR="008A4EDB" w:rsidRPr="00993EA9">
              <w:rPr>
                <w:rFonts w:ascii="Times New Roman" w:eastAsia="Calibri" w:hAnsi="Times New Roman" w:cs="Times New Roman"/>
              </w:rPr>
              <w:t>ий</w:t>
            </w:r>
            <w:r w:rsidR="002E24DA" w:rsidRPr="00993EA9">
              <w:rPr>
                <w:rFonts w:ascii="Times New Roman" w:eastAsia="Calibri" w:hAnsi="Times New Roman" w:cs="Times New Roman"/>
              </w:rPr>
              <w:t xml:space="preserve"> годово</w:t>
            </w:r>
            <w:r w:rsidR="008A4EDB" w:rsidRPr="00993EA9">
              <w:rPr>
                <w:rFonts w:ascii="Times New Roman" w:eastAsia="Calibri" w:hAnsi="Times New Roman" w:cs="Times New Roman"/>
              </w:rPr>
              <w:t>й</w:t>
            </w:r>
            <w:r w:rsidR="002E24DA" w:rsidRPr="00993EA9">
              <w:rPr>
                <w:rFonts w:ascii="Times New Roman" w:eastAsia="Calibri" w:hAnsi="Times New Roman" w:cs="Times New Roman"/>
              </w:rPr>
              <w:t xml:space="preserve"> объем доходов бюджета муниципального </w:t>
            </w:r>
            <w:r w:rsidR="002E24DA" w:rsidRPr="00993EA9">
              <w:rPr>
                <w:rFonts w:ascii="Times New Roman" w:eastAsia="Calibri" w:hAnsi="Times New Roman" w:cs="Times New Roman"/>
              </w:rPr>
              <w:lastRenderedPageBreak/>
              <w:t>образования «Город Майкоп» без учета безвозмездных поступлений</w:t>
            </w:r>
            <w:r w:rsidR="00CE5807" w:rsidRPr="00993EA9">
              <w:rPr>
                <w:rFonts w:ascii="Times New Roman" w:eastAsia="Calibri" w:hAnsi="Times New Roman" w:cs="Times New Roman"/>
              </w:rPr>
              <w:t>, тыс.</w:t>
            </w:r>
            <w:r w:rsidR="005A15B4">
              <w:rPr>
                <w:rFonts w:ascii="Times New Roman" w:eastAsia="Calibri" w:hAnsi="Times New Roman" w:cs="Times New Roman"/>
              </w:rPr>
              <w:t xml:space="preserve"> </w:t>
            </w:r>
            <w:r w:rsidR="00CE5807" w:rsidRPr="00993EA9">
              <w:rPr>
                <w:rFonts w:ascii="Times New Roman" w:eastAsia="Calibri" w:hAnsi="Times New Roman" w:cs="Times New Roman"/>
              </w:rPr>
              <w:t>руб</w:t>
            </w:r>
            <w:r w:rsidR="00D72ECD">
              <w:rPr>
                <w:rFonts w:ascii="Times New Roman" w:eastAsia="Calibri" w:hAnsi="Times New Roman" w:cs="Times New Roman"/>
              </w:rPr>
              <w:t>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871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544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487,9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F6539F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= 56,4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611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199,6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100%=54,1</w:t>
            </w:r>
          </w:p>
          <w:p w:rsidR="00E637C3" w:rsidRPr="00E637C3" w:rsidRDefault="00E637C3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955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683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6968E9">
              <w:rPr>
                <w:rFonts w:ascii="Times New Roman" w:hAnsi="Times New Roman" w:cs="Times New Roman"/>
              </w:rPr>
              <w:t>%=</w:t>
            </w:r>
            <w:r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015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770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57,3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</w:t>
            </w:r>
            <w:r w:rsidRPr="0017464B">
              <w:rPr>
                <w:rFonts w:ascii="Times New Roman" w:hAnsi="Times New Roman" w:cs="Times New Roman"/>
              </w:rPr>
              <w:t xml:space="preserve">%= </w:t>
            </w: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E3C" w:rsidRDefault="00B703D2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Информация бюджетного отдела</w:t>
            </w:r>
            <w:r w:rsidR="0092284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93EA9">
              <w:rPr>
                <w:rFonts w:ascii="Times New Roman" w:hAnsi="Times New Roman" w:cs="Times New Roman"/>
                <w:color w:val="000000" w:themeColor="text1"/>
              </w:rPr>
              <w:t>Финансового управления</w:t>
            </w:r>
            <w:r w:rsidR="00E57E54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23E3C" w:rsidRDefault="00923E3C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E5710" w:rsidRDefault="00922842" w:rsidP="00E57E54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</w:t>
            </w: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отдела учета и отчетности Финансового управления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3E5710" w:rsidRDefault="003E5710" w:rsidP="00E57E54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E637C3" w:rsidRPr="00993EA9" w:rsidRDefault="002E24DA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2E24DA" w:rsidRPr="002E24DA" w:rsidTr="00CE57B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2E24DA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24DA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C5186E" w:rsidRDefault="002E24DA" w:rsidP="006110D6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5186E">
              <w:rPr>
                <w:rFonts w:ascii="Times New Roman" w:eastAsia="Calibri" w:hAnsi="Times New Roman" w:cs="Times New Roman"/>
              </w:rPr>
              <w:t>Доля расходов на обслуживание муниципального долга в общем объеме расходов бюджета муниципального образования «Город Майкоп»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Pr="00C5186E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6E" w:rsidRPr="00C5186E" w:rsidRDefault="00257896" w:rsidP="00097524">
            <w:pPr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5186E" w:rsidRPr="00C5186E">
              <w:rPr>
                <w:rFonts w:ascii="Times New Roman" w:hAnsi="Times New Roman" w:cs="Times New Roman"/>
                <w:color w:val="000000" w:themeColor="text1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C5186E" w:rsidRPr="00C5186E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C5186E" w:rsidRPr="00C5186E">
              <w:rPr>
                <w:rFonts w:ascii="Times New Roman" w:hAnsi="Times New Roman" w:cs="Times New Roman"/>
                <w:color w:val="000000" w:themeColor="text1"/>
              </w:rPr>
              <w:t xml:space="preserve"> х 100%,</w:t>
            </w:r>
          </w:p>
          <w:p w:rsidR="00C5186E" w:rsidRDefault="00CC0189" w:rsidP="00097524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="00C5186E" w:rsidRPr="00C5186E">
              <w:rPr>
                <w:color w:val="000000" w:themeColor="text1"/>
              </w:rPr>
              <w:t>де</w:t>
            </w:r>
            <w:r>
              <w:rPr>
                <w:color w:val="000000" w:themeColor="text1"/>
              </w:rPr>
              <w:t>:</w:t>
            </w:r>
          </w:p>
          <w:p w:rsidR="002E24DA" w:rsidRPr="00D97857" w:rsidRDefault="00B75DF5" w:rsidP="00097524">
            <w:pPr>
              <w:pStyle w:val="s16"/>
              <w:shd w:val="clear" w:color="auto" w:fill="FFFFFF"/>
              <w:spacing w:before="0" w:beforeAutospacing="0" w:after="0" w:afterAutospacing="0"/>
            </w:pPr>
            <w:r w:rsidRPr="006F6763">
              <w:rPr>
                <w:rFonts w:eastAsia="Calibri"/>
                <w:noProof/>
                <w:lang w:val="en-US"/>
              </w:rPr>
              <w:t>A</w:t>
            </w:r>
            <w:r w:rsidRPr="00D97857">
              <w:t xml:space="preserve"> </w:t>
            </w:r>
            <w:r w:rsidR="002E24DA" w:rsidRPr="00D97857">
              <w:t xml:space="preserve">- объем расходов </w:t>
            </w:r>
            <w:r w:rsidR="008F61DF">
              <w:t xml:space="preserve">на обслуживание </w:t>
            </w:r>
            <w:r w:rsidR="002E24DA" w:rsidRPr="00D97857">
              <w:t>муниципального долга муниципального образования «Город Майкоп»</w:t>
            </w:r>
            <w:r w:rsidR="008F61DF">
              <w:t>, тыс. руб</w:t>
            </w:r>
            <w:r w:rsidR="00D72ECD">
              <w:t>лей</w:t>
            </w:r>
            <w:r w:rsidR="002E24DA" w:rsidRPr="00D97857">
              <w:t>;</w:t>
            </w:r>
            <w:r w:rsidR="00C5186E" w:rsidRPr="00D97857">
              <w:t xml:space="preserve"> </w:t>
            </w:r>
          </w:p>
          <w:p w:rsidR="002E24DA" w:rsidRPr="00C5186E" w:rsidRDefault="002F79C5" w:rsidP="00165579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2E24DA" w:rsidRPr="00C5186E"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="002E24DA" w:rsidRPr="00FD366E">
              <w:rPr>
                <w:rFonts w:ascii="Times New Roman" w:hAnsi="Times New Roman" w:cs="Times New Roman"/>
              </w:rPr>
              <w:t xml:space="preserve">- объем расходов бюджета муниципального образования «Город Майкоп» за исключением объема расходов, которые осуществляются за счет субвенций, предоставляемых из бюджетов бюджетной системы Российской </w:t>
            </w:r>
            <w:r w:rsidR="002E24DA" w:rsidRPr="00FD366E">
              <w:rPr>
                <w:rFonts w:ascii="Times New Roman" w:hAnsi="Times New Roman" w:cs="Times New Roman"/>
              </w:rPr>
              <w:lastRenderedPageBreak/>
              <w:t>Федерации</w:t>
            </w:r>
            <w:r w:rsidR="008F61DF">
              <w:rPr>
                <w:rFonts w:ascii="Times New Roman" w:hAnsi="Times New Roman" w:cs="Times New Roman"/>
              </w:rPr>
              <w:t>, тыс. руб</w:t>
            </w:r>
            <w:r w:rsidR="00D72ECD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6E" w:rsidRPr="008F61DF" w:rsidRDefault="00C5186E" w:rsidP="0009752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326,2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151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200,8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714,4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3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197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324,3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 w:rsidRPr="008F61DF">
              <w:rPr>
                <w:rFonts w:ascii="Times New Roman" w:hAnsi="Times New Roman" w:cs="Times New Roman"/>
              </w:rPr>
              <w:t xml:space="preserve"> </w:t>
            </w:r>
            <w:r w:rsidRPr="008F61DF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%= 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813,2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767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945,4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577,2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400,0 </w:t>
            </w:r>
            <w:r w:rsidR="00873A1F">
              <w:rPr>
                <w:rFonts w:ascii="Times New Roman" w:hAnsi="Times New Roman" w:cs="Times New Roman"/>
              </w:rPr>
              <w:t xml:space="preserve">х </w:t>
            </w:r>
            <w:r>
              <w:rPr>
                <w:rFonts w:ascii="Times New Roman" w:hAnsi="Times New Roman" w:cs="Times New Roman"/>
              </w:rPr>
              <w:t>100%=1,8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579" w:rsidRDefault="00305037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Информация бюджетного отдела Финансового управления</w:t>
            </w:r>
            <w:r w:rsidR="0016557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65579" w:rsidRDefault="00165579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E24DA" w:rsidRPr="00993EA9" w:rsidRDefault="00165579" w:rsidP="00E57E5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  <w:r w:rsidR="00305037"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:rsidR="00E637C3" w:rsidRPr="002E24DA" w:rsidRDefault="00E637C3" w:rsidP="00E637C3">
      <w:pPr>
        <w:rPr>
          <w:rFonts w:ascii="Times New Roman" w:hAnsi="Times New Roman" w:cs="Times New Roman"/>
        </w:rPr>
      </w:pPr>
    </w:p>
    <w:p w:rsidR="00E637C3" w:rsidRPr="002E24DA" w:rsidRDefault="00E637C3" w:rsidP="00E637C3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E637C3" w:rsidRPr="002E24DA" w:rsidSect="00DF31BD">
          <w:headerReference w:type="default" r:id="rId26"/>
          <w:footerReference w:type="default" r:id="rId27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  <w:bookmarkStart w:id="22" w:name="sub_26"/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7. Анализ рисков реализации подпрограммы, описание механизмов управления рисками и мер по их минимизации</w:t>
      </w:r>
    </w:p>
    <w:bookmarkEnd w:id="22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могут возникнуть внешние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</w:t>
      </w:r>
      <w:r w:rsidR="00C756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6A24E0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управленческие риски, связанные с неэффективным управлением </w:t>
      </w:r>
      <w:r w:rsidR="006A24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недостаточным контролем </w:t>
      </w:r>
      <w:r w:rsidR="006A24E0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реализацией подпрограммы муниципальной программы</w:t>
      </w:r>
      <w:r w:rsidR="006A24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- анализ выполнения мероприятий подпрограммы муниципальной программы;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FA3E8D" w:rsidRDefault="00E637C3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1C81" w:rsidRDefault="005D1C81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249D" w:rsidRDefault="009D249D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1C81" w:rsidRDefault="005D1C81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6E1DB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3" w:name="sub_27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</w:p>
    <w:p w:rsidR="00E637C3" w:rsidRPr="007E71DD" w:rsidRDefault="00E637C3" w:rsidP="006E1DB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hyperlink w:anchor="sub_27" w:history="1">
        <w:r w:rsidR="007E71DD" w:rsidRPr="006E1DB3">
          <w:rPr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Обеспечение деятельности Финансового управления по</w:t>
        </w:r>
      </w:hyperlink>
      <w:r w:rsidR="007E71DD" w:rsidRPr="006E1D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организации и осуществлению бюджетного процесса в муниципальном образовании «Город Майкоп»</w:t>
      </w:r>
    </w:p>
    <w:bookmarkEnd w:id="23"/>
    <w:p w:rsidR="00E637C3" w:rsidRPr="007E71DD" w:rsidRDefault="00E637C3" w:rsidP="00E637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75"/>
        <w:ind w:left="170" w:firstLine="0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0F0F0"/>
        </w:rPr>
      </w:pP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60"/>
      </w:tblGrid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4" w:name="sub_42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24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7E71DD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Финансовое управление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C1602F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2F" w:rsidRDefault="00C1602F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  <w:p w:rsidR="00C1602F" w:rsidRDefault="00C1602F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1602F" w:rsidRPr="00E637C3" w:rsidRDefault="00C1602F" w:rsidP="002E1CE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602F" w:rsidRDefault="00C1602F" w:rsidP="00B510C9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78102E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Структурные подразделения Администрации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C1602F" w:rsidRPr="00E637C3" w:rsidRDefault="00C1602F" w:rsidP="00B510C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МКУ «ЦБ».</w:t>
            </w:r>
          </w:p>
        </w:tc>
      </w:tr>
      <w:tr w:rsidR="00E637C3" w:rsidRPr="00E637C3" w:rsidTr="00546AAE">
        <w:trPr>
          <w:trHeight w:val="1062"/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  <w:p w:rsidR="002161A9" w:rsidRPr="00E637C3" w:rsidRDefault="002161A9" w:rsidP="00E74AC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DBE" w:rsidRPr="00993EA9" w:rsidRDefault="00546AAE" w:rsidP="00A423B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sz w:val="28"/>
                <w:szCs w:val="28"/>
              </w:rPr>
              <w:t>Обеспечение сбалансированности и устойчивости бюджета муниципального образования «Город Майкоп»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  <w:p w:rsidR="00920DBE" w:rsidRDefault="00920DBE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20DBE" w:rsidRPr="00E637C3" w:rsidRDefault="00920DBE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993EA9" w:rsidRDefault="00E637C3" w:rsidP="00A423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</w:t>
            </w:r>
            <w:r w:rsidR="000A2A14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для повышения эффективности осуществления бюджетного процесса в муниципальном образовании «Город Майкоп»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  <w:p w:rsidR="002E1CED" w:rsidRDefault="002E1CED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1CED" w:rsidRDefault="002E1CED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1CED" w:rsidRPr="00E637C3" w:rsidRDefault="002E1CED" w:rsidP="00F6539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0EE" w:rsidRDefault="00D850EE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Pr="00D850EE">
              <w:rPr>
                <w:rFonts w:ascii="Times New Roman" w:eastAsia="Calibri" w:hAnsi="Times New Roman" w:cs="Times New Roman"/>
                <w:sz w:val="28"/>
                <w:szCs w:val="28"/>
              </w:rPr>
              <w:t>Доля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«Город Майкоп» (без учета субвенций).</w:t>
            </w:r>
          </w:p>
          <w:p w:rsidR="00D850EE" w:rsidRDefault="00D850EE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Pr="00D850EE">
              <w:rPr>
                <w:rFonts w:ascii="Times New Roman" w:eastAsia="Calibri" w:hAnsi="Times New Roman" w:cs="Times New Roman"/>
                <w:sz w:val="28"/>
                <w:szCs w:val="28"/>
              </w:rPr>
              <w:t>Темп роста налоговых и неналоговых доходов бюджета муниципального образования «Город Майкоп» к предыдущему году.</w:t>
            </w:r>
          </w:p>
          <w:p w:rsidR="00D850EE" w:rsidRDefault="00D850EE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="001B47F4" w:rsidRPr="00993EA9">
              <w:rPr>
                <w:rFonts w:ascii="Times New Roman" w:eastAsia="Calibri" w:hAnsi="Times New Roman" w:cs="Times New Roman"/>
                <w:sz w:val="28"/>
                <w:szCs w:val="28"/>
              </w:rPr>
              <w:t>Уровень исполнения прогноза налоговых и неналоговых доходов бюджета муниципального образования «Город Майкоп».</w:t>
            </w:r>
          </w:p>
          <w:p w:rsidR="00993EA9" w:rsidRDefault="00993EA9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4. </w:t>
            </w:r>
            <w:r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Отношение дефицита бюджета муниципального образования «Город Майкоп» к доходам бюджета муниципального образования «Город Майкоп» без учета объема безвозмездных </w:t>
            </w:r>
            <w:r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поступлений, поступлений от продажи акций и иных форм участия в капитале, и снижения остатков средств на счетах по учету средств бюджета муниципального образования «Город Майкоп».</w:t>
            </w:r>
          </w:p>
          <w:p w:rsidR="00D850EE" w:rsidRPr="00D850EE" w:rsidRDefault="00993EA9" w:rsidP="00993EA9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D850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1B47F4" w:rsidRPr="00722E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Удельный вес расходов бюджета муниципального образования «Город Майкоп», формируемых в рамках муниципальных программ муниципального образования «Город Майкоп»</w:t>
            </w:r>
            <w:r w:rsidR="00D850E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Срок и этапы реализации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CC7E7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– 202</w:t>
            </w:r>
            <w:r w:rsidR="00CC7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годы, </w:t>
            </w:r>
            <w:r w:rsid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 разбивки на этапы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5" w:name="sub_44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25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E637C3" w:rsidRPr="00BA2216" w:rsidRDefault="00DC0694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  <w:r w:rsidR="00A600E7">
              <w:rPr>
                <w:rFonts w:ascii="Times New Roman" w:hAnsi="Times New Roman" w:cs="Times New Roman"/>
                <w:sz w:val="28"/>
                <w:szCs w:val="28"/>
              </w:rPr>
              <w:t> 774,0</w:t>
            </w:r>
            <w:r w:rsidR="00E637C3"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по годам: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041C4">
              <w:rPr>
                <w:rFonts w:ascii="Times New Roman" w:hAnsi="Times New Roman" w:cs="Times New Roman"/>
                <w:sz w:val="28"/>
                <w:szCs w:val="28"/>
              </w:rPr>
              <w:t>26 765,4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11EA4">
              <w:rPr>
                <w:rFonts w:ascii="Times New Roman" w:hAnsi="Times New Roman" w:cs="Times New Roman"/>
                <w:sz w:val="28"/>
                <w:szCs w:val="28"/>
              </w:rPr>
              <w:t>30 129,3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600E7">
              <w:rPr>
                <w:rFonts w:ascii="Times New Roman" w:hAnsi="Times New Roman" w:cs="Times New Roman"/>
                <w:sz w:val="28"/>
                <w:szCs w:val="28"/>
              </w:rPr>
              <w:t> 896,7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Default="00E74ACF" w:rsidP="000A2A1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6F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0E6F3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E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0694" w:rsidRPr="00BA2216" w:rsidRDefault="00DC0694" w:rsidP="000A2A1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2</w:t>
            </w:r>
            <w:r w:rsidR="000E6F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E6F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341</w:t>
            </w: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0E6F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6" w:name="sub_28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26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Сферами реализации подпрограммы «</w:t>
      </w:r>
      <w:hyperlink w:anchor="sub_27" w:history="1">
        <w:r w:rsidRPr="00D97857">
          <w:rPr>
            <w:rFonts w:ascii="Times New Roman" w:hAnsi="Times New Roman" w:cs="Times New Roman"/>
            <w:sz w:val="28"/>
            <w:szCs w:val="28"/>
          </w:rPr>
          <w:t>Обеспечение деятельности Финансового управления по</w:t>
        </w:r>
      </w:hyperlink>
      <w:r w:rsidRPr="00D97857">
        <w:rPr>
          <w:rFonts w:ascii="Times New Roman" w:hAnsi="Times New Roman" w:cs="Times New Roman"/>
          <w:sz w:val="28"/>
          <w:szCs w:val="28"/>
        </w:rPr>
        <w:t xml:space="preserve"> ор</w:t>
      </w:r>
      <w:r w:rsidRPr="00E44E1C">
        <w:rPr>
          <w:rFonts w:ascii="Times New Roman" w:hAnsi="Times New Roman" w:cs="Times New Roman"/>
          <w:sz w:val="28"/>
          <w:szCs w:val="28"/>
        </w:rPr>
        <w:t>ганизации и осуществлению бюджетного процесса в муниципальном образовании «Город Майкоп» (далее – подпрограмма) является осуществление Финансовым управлением полномочий в области управления муниципальными финансами, а также текущее управление реализации муниципальной программы. Подпрограмма направлена на обеспечение непрерывного качественного исполнения своих основных задач: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проведение на территории муниципального образования «Город Майкоп» единой финансовой, бюджетной и налоговой политики;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развитие и совершенствование бюджетного процесса, методов финансово-бюджетного планирования, порядка финансирования и составления отчетности;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исполнение местного бюджета;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осуществление исполнительно-распорядительных полномочий по управлению муниципальными финансами муниципального образования «Город Майкоп».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Финансовое управление в рамках настоящей подпрограммы: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lastRenderedPageBreak/>
        <w:t>- осуществляет руководство и текущее управление реализацией муниципальной программы;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реализует мероприятия муниципальной программы в пределах своих полномочий;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разрабатывает в пределах своей компетенции нормативные правовые акты;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- уточняет механизм реализации муниципальной программы и размера затрат на реализацию ее мероприятий в пределах утвержденных лимитов бюджетных обязательств; 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обеспечивает контроль за соблюдением бюджетного законодательства Российской Федерации и иных нормативных правовых актов, регулирующих бюджетные правоотношения, а также за полнотой и достоверностью отч</w:t>
      </w:r>
      <w:r w:rsidR="00CB72B3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>тности.</w:t>
      </w:r>
    </w:p>
    <w:p w:rsidR="00E637C3" w:rsidRPr="00E637C3" w:rsidRDefault="00E637C3" w:rsidP="00C0634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C0634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7" w:name="sub_29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Полномочия ответственного исполнителя и основные параметры подпрограммы</w:t>
      </w:r>
    </w:p>
    <w:bookmarkEnd w:id="27"/>
    <w:p w:rsidR="00E637C3" w:rsidRPr="00896038" w:rsidRDefault="00E637C3" w:rsidP="00C0634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8" w:history="1">
        <w:r w:rsidRPr="00E44E1C">
          <w:rPr>
            <w:rFonts w:ascii="Times New Roman" w:hAnsi="Times New Roman" w:cs="Times New Roman"/>
            <w:sz w:val="28"/>
            <w:szCs w:val="28"/>
          </w:rPr>
          <w:t>пунктами 1, 2 статьи 16</w:t>
        </w:r>
      </w:hyperlink>
      <w:r w:rsidRPr="00E44E1C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29" w:history="1">
        <w:r w:rsidRPr="00E44E1C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E44E1C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образования «Город Майкоп», Положением о Финансовом управлении Администрации муниципального образования «Город Майкоп», утвержденным решением Совета народных депутатов муниципального образования «Город Майкоп» от 22.04.2022 № 245-рс, полномочиями Финансового управления являются осуществление исполнительных и распорядительных функций в сфере бюджетных правоотношений, обеспечение проведения единой финансовой и бюджетной политики на территории муниципального образования «Город Майкоп», координация деятельности в этой сфере главных администраторов доходов бюджета муниципального образования «Город Майкоп», главных распорядителей и получателей бюджетных средств муниципального образования «Город Майкоп».</w:t>
      </w:r>
    </w:p>
    <w:p w:rsidR="00E637C3" w:rsidRPr="00FA3E8D" w:rsidRDefault="00E637C3" w:rsidP="00C06343">
      <w:pPr>
        <w:rPr>
          <w:rFonts w:ascii="Times New Roman" w:hAnsi="Times New Roman" w:cs="Times New Roman"/>
          <w:sz w:val="28"/>
          <w:szCs w:val="28"/>
        </w:rPr>
      </w:pPr>
      <w:r w:rsidRPr="00993EA9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</w:t>
      </w:r>
      <w:r w:rsidR="00D97857" w:rsidRPr="00993EA9">
        <w:rPr>
          <w:rFonts w:ascii="Times New Roman" w:hAnsi="Times New Roman" w:cs="Times New Roman"/>
          <w:sz w:val="28"/>
          <w:szCs w:val="28"/>
        </w:rPr>
        <w:t>–</w:t>
      </w:r>
      <w:r w:rsidRPr="00993EA9">
        <w:rPr>
          <w:rFonts w:ascii="Times New Roman" w:hAnsi="Times New Roman" w:cs="Times New Roman"/>
          <w:sz w:val="28"/>
          <w:szCs w:val="28"/>
        </w:rPr>
        <w:t xml:space="preserve"> </w:t>
      </w:r>
      <w:r w:rsidR="00135F79" w:rsidRPr="00E44E1C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бюджета муниципального образования «Город Майкоп»</w:t>
      </w:r>
      <w:r w:rsidRPr="00FA3E8D">
        <w:rPr>
          <w:rFonts w:ascii="Times New Roman" w:hAnsi="Times New Roman" w:cs="Times New Roman"/>
          <w:sz w:val="28"/>
          <w:szCs w:val="28"/>
        </w:rPr>
        <w:t>.</w:t>
      </w:r>
    </w:p>
    <w:p w:rsidR="00E637C3" w:rsidRPr="00993EA9" w:rsidRDefault="00E637C3" w:rsidP="00C06343">
      <w:pPr>
        <w:rPr>
          <w:rFonts w:ascii="Times New Roman" w:hAnsi="Times New Roman" w:cs="Times New Roman"/>
          <w:sz w:val="28"/>
          <w:szCs w:val="28"/>
        </w:rPr>
      </w:pPr>
      <w:r w:rsidRPr="00993EA9">
        <w:rPr>
          <w:rFonts w:ascii="Times New Roman" w:hAnsi="Times New Roman" w:cs="Times New Roman"/>
          <w:sz w:val="28"/>
          <w:szCs w:val="28"/>
        </w:rPr>
        <w:t xml:space="preserve">Для достижения данной цели необходимо решить </w:t>
      </w:r>
      <w:r w:rsidR="00D97857" w:rsidRPr="00993EA9">
        <w:rPr>
          <w:rFonts w:ascii="Times New Roman" w:hAnsi="Times New Roman" w:cs="Times New Roman"/>
          <w:sz w:val="28"/>
          <w:szCs w:val="28"/>
        </w:rPr>
        <w:t xml:space="preserve">следующую задачу </w:t>
      </w:r>
      <w:r w:rsidR="00D97857" w:rsidRPr="00351447">
        <w:rPr>
          <w:rFonts w:ascii="Times New Roman" w:hAnsi="Times New Roman" w:cs="Times New Roman"/>
          <w:sz w:val="28"/>
          <w:szCs w:val="28"/>
        </w:rPr>
        <w:t>–</w:t>
      </w:r>
      <w:r w:rsidR="00D97857"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135F79" w:rsidRPr="00993EA9">
        <w:rPr>
          <w:rFonts w:ascii="Times New Roman" w:hAnsi="Times New Roman" w:cs="Times New Roman"/>
          <w:sz w:val="28"/>
          <w:szCs w:val="28"/>
        </w:rPr>
        <w:t xml:space="preserve">создание условий </w:t>
      </w:r>
      <w:r w:rsidR="00135F79" w:rsidRPr="00E44E1C">
        <w:rPr>
          <w:rFonts w:ascii="Times New Roman" w:hAnsi="Times New Roman" w:cs="Times New Roman"/>
          <w:sz w:val="28"/>
          <w:szCs w:val="28"/>
        </w:rPr>
        <w:t>для повышения эффективности осуществления бюджетного процесса в муниципальном образовании «Город Майкоп»</w:t>
      </w:r>
      <w:r w:rsidR="00D97857" w:rsidRPr="00E44E1C">
        <w:rPr>
          <w:rFonts w:ascii="Times New Roman" w:hAnsi="Times New Roman" w:cs="Times New Roman"/>
          <w:sz w:val="28"/>
          <w:szCs w:val="28"/>
        </w:rPr>
        <w:t>.</w:t>
      </w:r>
    </w:p>
    <w:p w:rsidR="00E637C3" w:rsidRPr="00E44E1C" w:rsidRDefault="00E637C3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Сведения о целевых показателях муниципальной программы </w:t>
      </w:r>
      <w:r w:rsidR="00DE7C0A" w:rsidRPr="00E44E1C">
        <w:rPr>
          <w:rFonts w:ascii="Times New Roman" w:hAnsi="Times New Roman" w:cs="Times New Roman"/>
          <w:sz w:val="28"/>
          <w:szCs w:val="28"/>
        </w:rPr>
        <w:t>п</w:t>
      </w:r>
      <w:r w:rsidRPr="00E44E1C">
        <w:rPr>
          <w:rFonts w:ascii="Times New Roman" w:hAnsi="Times New Roman" w:cs="Times New Roman"/>
          <w:sz w:val="28"/>
          <w:szCs w:val="28"/>
        </w:rPr>
        <w:t xml:space="preserve">редставлены в </w:t>
      </w:r>
      <w:hyperlink w:anchor="sub_30" w:history="1">
        <w:r w:rsidRPr="00E44E1C">
          <w:rPr>
            <w:rFonts w:ascii="Times New Roman" w:hAnsi="Times New Roman" w:cs="Times New Roman"/>
            <w:sz w:val="28"/>
            <w:szCs w:val="28"/>
          </w:rPr>
          <w:t>Таблице № 2.1</w:t>
        </w:r>
      </w:hyperlink>
      <w:r w:rsidRPr="00E44E1C">
        <w:rPr>
          <w:rFonts w:ascii="Times New Roman" w:hAnsi="Times New Roman" w:cs="Times New Roman"/>
          <w:sz w:val="28"/>
          <w:szCs w:val="28"/>
        </w:rPr>
        <w:t>.</w:t>
      </w:r>
    </w:p>
    <w:p w:rsidR="00E637C3" w:rsidRPr="00E44E1C" w:rsidRDefault="00E637C3" w:rsidP="00E44E1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660BBF">
          <w:headerReference w:type="default" r:id="rId30"/>
          <w:footerReference w:type="default" r:id="rId31"/>
          <w:pgSz w:w="11905" w:h="16837"/>
          <w:pgMar w:top="1134" w:right="1134" w:bottom="1134" w:left="1701" w:header="720" w:footer="720" w:gutter="0"/>
          <w:cols w:space="720"/>
          <w:noEndnote/>
          <w:docGrid w:linePitch="326"/>
        </w:sectPr>
      </w:pPr>
    </w:p>
    <w:p w:rsidR="00487DE1" w:rsidRPr="00CF2642" w:rsidRDefault="00487DE1" w:rsidP="00487DE1">
      <w:pPr>
        <w:ind w:firstLine="698"/>
        <w:jc w:val="right"/>
        <w:rPr>
          <w:rFonts w:ascii="Times New Roman" w:hAnsi="Times New Roman" w:cs="Times New Roman"/>
          <w:color w:val="000000" w:themeColor="text1"/>
        </w:rPr>
      </w:pPr>
      <w:bookmarkStart w:id="28" w:name="sub_30"/>
      <w:r w:rsidRPr="00CF2642">
        <w:rPr>
          <w:rFonts w:ascii="Times New Roman" w:hAnsi="Times New Roman" w:cs="Times New Roman"/>
          <w:bCs/>
          <w:color w:val="000000" w:themeColor="text1"/>
        </w:rPr>
        <w:lastRenderedPageBreak/>
        <w:t>Таблица № 2.1</w:t>
      </w:r>
    </w:p>
    <w:bookmarkEnd w:id="28"/>
    <w:p w:rsidR="00487DE1" w:rsidRPr="006E1DB3" w:rsidRDefault="00487DE1" w:rsidP="00487DE1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1D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Сведения </w:t>
      </w:r>
    </w:p>
    <w:p w:rsidR="00487DE1" w:rsidRPr="006E1DB3" w:rsidRDefault="00487DE1" w:rsidP="00487DE1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1D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целевых показателях (индикаторах) подпрограммы</w:t>
      </w:r>
    </w:p>
    <w:tbl>
      <w:tblPr>
        <w:tblpPr w:leftFromText="180" w:rightFromText="180" w:vertAnchor="page" w:tblpY="3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4850"/>
        <w:gridCol w:w="1396"/>
        <w:gridCol w:w="1086"/>
        <w:gridCol w:w="1086"/>
        <w:gridCol w:w="1222"/>
        <w:gridCol w:w="1086"/>
        <w:gridCol w:w="1086"/>
        <w:gridCol w:w="1086"/>
        <w:gridCol w:w="1497"/>
      </w:tblGrid>
      <w:tr w:rsidR="008224CE" w:rsidRPr="00CF2642" w:rsidTr="00733A4E"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CF2642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4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8224CE" w:rsidRPr="00CF2642" w:rsidTr="00733A4E"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8224CE" w:rsidRPr="00CF2642" w:rsidTr="00733A4E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8224CE" w:rsidRPr="00CF2642" w:rsidTr="00733A4E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Pr="00CF2642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Pr="00CF2642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Pr="00CF2642">
              <w:rPr>
                <w:rFonts w:ascii="Times New Roman" w:hAnsi="Times New Roman" w:cs="Times New Roman"/>
              </w:rPr>
              <w:t xml:space="preserve"> ор</w:t>
            </w:r>
            <w:r w:rsidRPr="00CF2642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 w:cs="Times New Roman"/>
              </w:rPr>
              <w:t>Доля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«Город Майкоп» (без учета субвенций)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</w:rPr>
              <w:t>38,6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</w:rPr>
              <w:t>58,9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81,7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84,8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95,2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96,7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 w:cs="Times New Roman"/>
              </w:rPr>
              <w:t>Темп роста налоговых и неналоговых доходов бюджета муниципального образования «Город Майкоп» к предыдущему году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</w:rPr>
              <w:t>98,1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  <w:lang w:val="en-US"/>
              </w:rPr>
              <w:t>98</w:t>
            </w:r>
            <w:r w:rsidRPr="00CF2642">
              <w:rPr>
                <w:rFonts w:ascii="Times New Roman" w:hAnsi="Times New Roman"/>
                <w:color w:val="000000"/>
              </w:rPr>
              <w:t>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102,4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104,3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104,5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105,2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105,4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993EA9" w:rsidRDefault="008224CE" w:rsidP="008224C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</w:rPr>
              <w:t>Уровень исполнения прогноза налоговых и неналоговых доходов бюджета муниципального образования «Город Майкоп» без учета объема безвозмездных поступлений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CE" w:rsidRPr="00CF2642" w:rsidRDefault="008C06B3" w:rsidP="00733A4E">
            <w:pPr>
              <w:ind w:hanging="22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D065B6" w:rsidP="00D065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A6295">
              <w:rPr>
                <w:rFonts w:ascii="Times New Roman" w:eastAsia="Calibri" w:hAnsi="Times New Roman" w:cs="Times New Roman"/>
              </w:rPr>
              <w:t>Отношение дефицита бюджета муниципального образования «Город Майкоп» к доходам бюджета муниципального образования «Город</w:t>
            </w:r>
            <w:r w:rsidRPr="00134BC0">
              <w:rPr>
                <w:rFonts w:ascii="Times New Roman" w:eastAsia="Calibri" w:hAnsi="Times New Roman"/>
              </w:rPr>
              <w:t xml:space="preserve"> </w:t>
            </w:r>
            <w:r w:rsidRPr="00134BC0">
              <w:rPr>
                <w:rFonts w:ascii="Times New Roman" w:eastAsia="Calibri" w:hAnsi="Times New Roman"/>
              </w:rPr>
              <w:lastRenderedPageBreak/>
              <w:t>Майкоп» без учета объема безвозмездных поступлений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A25FB2">
              <w:rPr>
                <w:rFonts w:ascii="Times New Roman" w:eastAsia="Calibri" w:hAnsi="Times New Roman"/>
              </w:rPr>
              <w:t>поступлений от продажи акций и иных форм участия в капитале, и снижения остатков средств на счетах по учету средств бюджета муниципаль</w:t>
            </w:r>
            <w:r>
              <w:rPr>
                <w:rFonts w:ascii="Times New Roman" w:eastAsia="Calibri" w:hAnsi="Times New Roman"/>
              </w:rPr>
              <w:t>ного образования «Город Майкоп»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993EA9" w:rsidRDefault="008224CE" w:rsidP="00733A4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shd w:val="clear" w:color="auto" w:fill="FFFFFF"/>
              </w:rPr>
              <w:t>Удельный вес расходов бюджета муниципального образования «Город Майкоп», формируемых в рамках муниципальных программ муниципального образования «Город Майкоп»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93,8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90,5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88,2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86,8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90,5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91,0</w:t>
            </w:r>
          </w:p>
        </w:tc>
      </w:tr>
    </w:tbl>
    <w:p w:rsidR="00E637C3" w:rsidRDefault="00E637C3" w:rsidP="00E637C3">
      <w:pPr>
        <w:rPr>
          <w:rFonts w:ascii="Times New Roman" w:hAnsi="Times New Roman" w:cs="Times New Roman"/>
          <w:sz w:val="28"/>
          <w:szCs w:val="28"/>
        </w:rPr>
      </w:pPr>
    </w:p>
    <w:p w:rsidR="004850FA" w:rsidRPr="00E637C3" w:rsidRDefault="004850FA" w:rsidP="004850FA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без разбивки на этапы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A45058" w:rsidRPr="00E637C3" w:rsidRDefault="00A45058" w:rsidP="00E637C3">
      <w:pPr>
        <w:rPr>
          <w:rFonts w:ascii="Times New Roman" w:hAnsi="Times New Roman" w:cs="Times New Roman"/>
          <w:sz w:val="28"/>
          <w:szCs w:val="28"/>
        </w:rPr>
        <w:sectPr w:rsidR="00A45058" w:rsidRPr="00E637C3" w:rsidSect="00970833">
          <w:headerReference w:type="default" r:id="rId32"/>
          <w:footerReference w:type="default" r:id="rId33"/>
          <w:pgSz w:w="16837" w:h="11905" w:orient="landscape" w:code="9"/>
          <w:pgMar w:top="1140" w:right="800" w:bottom="1440" w:left="800" w:header="720" w:footer="720" w:gutter="0"/>
          <w:cols w:space="720"/>
          <w:noEndnote/>
          <w:docGrid w:linePitch="326"/>
        </w:sectPr>
      </w:pP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3. </w:t>
      </w:r>
      <w:r w:rsidRPr="006E1D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Обобщенная характеристика основных мероприятий подпрограммы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32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2.2</w:t>
      </w:r>
    </w:p>
    <w:bookmarkEnd w:id="29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Перечень основных мероприятий 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276"/>
        <w:gridCol w:w="3823"/>
        <w:gridCol w:w="2268"/>
      </w:tblGrid>
      <w:tr w:rsidR="00E637C3" w:rsidRPr="00E637C3" w:rsidTr="00DA242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Срок выполнения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Задачи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Связь с целевыми показателями (индикаторами) подпрограммы</w:t>
            </w:r>
          </w:p>
        </w:tc>
      </w:tr>
      <w:tr w:rsidR="00E637C3" w:rsidRPr="00E637C3" w:rsidTr="006809FB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E637C3" w:rsidRDefault="00C22D4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CF2642"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6809FB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E637C3" w:rsidRDefault="00C22D4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="00CF2642" w:rsidRPr="00CF2642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="00CF2642" w:rsidRPr="00CF2642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="00CF2642" w:rsidRPr="00CF2642">
              <w:rPr>
                <w:rFonts w:ascii="Times New Roman" w:hAnsi="Times New Roman" w:cs="Times New Roman"/>
              </w:rPr>
              <w:t xml:space="preserve"> ор</w:t>
            </w:r>
            <w:r w:rsidR="00CF2642" w:rsidRPr="00CF2642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E637C3" w:rsidRPr="00E637C3" w:rsidTr="00DA242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D1640E" w:rsidP="00D1640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PT Serif" w:hAnsi="PT Serif"/>
                <w:color w:val="22272F"/>
                <w:sz w:val="23"/>
                <w:szCs w:val="23"/>
                <w:shd w:val="clear" w:color="auto" w:fill="FFFFFF"/>
              </w:rPr>
              <w:t>Организация и осуществление бюджетного процесса в муниципальном образовании «Город Майкоп»</w:t>
            </w:r>
            <w:r w:rsidR="00DB3D0B" w:rsidRPr="003E5710">
              <w:rPr>
                <w:rFonts w:ascii="PT Serif" w:hAnsi="PT Serif"/>
                <w:color w:val="22272F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2022-202</w:t>
            </w:r>
            <w:r w:rsidR="000E6F3F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DA2429" w:rsidP="00DA242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</w:rPr>
              <w:t>Создание условий для повышения эффективности осуществления бюджетного процесса в муниципальном образовании «Город Майкоп»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E637C3" w:rsidRDefault="00E637C3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1</w:t>
            </w:r>
            <w:r w:rsidR="00CF2642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2;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3;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4;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Pr="00E637C3" w:rsidRDefault="00CF2642" w:rsidP="007E5F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D6681F">
          <w:headerReference w:type="default" r:id="rId34"/>
          <w:footerReference w:type="default" r:id="rId35"/>
          <w:type w:val="continuous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E637C3" w:rsidRPr="006E1DB3" w:rsidRDefault="00E637C3" w:rsidP="00E637C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24067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одпрограммы составляет </w:t>
      </w:r>
      <w:r w:rsidR="00111EA4">
        <w:rPr>
          <w:rFonts w:ascii="Times New Roman" w:hAnsi="Times New Roman" w:cs="Times New Roman"/>
          <w:sz w:val="28"/>
          <w:szCs w:val="28"/>
        </w:rPr>
        <w:t>1</w:t>
      </w:r>
      <w:r w:rsidR="000E6F3F">
        <w:rPr>
          <w:rFonts w:ascii="Times New Roman" w:hAnsi="Times New Roman" w:cs="Times New Roman"/>
          <w:sz w:val="28"/>
          <w:szCs w:val="28"/>
        </w:rPr>
        <w:t>61</w:t>
      </w:r>
      <w:r w:rsidR="00BC2141">
        <w:rPr>
          <w:rFonts w:ascii="Times New Roman" w:hAnsi="Times New Roman" w:cs="Times New Roman"/>
          <w:sz w:val="28"/>
          <w:szCs w:val="28"/>
        </w:rPr>
        <w:t> 774,0</w:t>
      </w:r>
      <w:r w:rsidRPr="002A65A8">
        <w:rPr>
          <w:rFonts w:ascii="Times New Roman" w:hAnsi="Times New Roman" w:cs="Times New Roman"/>
          <w:sz w:val="28"/>
          <w:szCs w:val="28"/>
        </w:rPr>
        <w:t> 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тыс. рублей.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2.3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tbl>
      <w:tblPr>
        <w:tblW w:w="15811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"/>
        <w:gridCol w:w="1799"/>
        <w:gridCol w:w="737"/>
        <w:gridCol w:w="582"/>
        <w:gridCol w:w="567"/>
        <w:gridCol w:w="851"/>
        <w:gridCol w:w="567"/>
        <w:gridCol w:w="567"/>
        <w:gridCol w:w="850"/>
        <w:gridCol w:w="566"/>
        <w:gridCol w:w="568"/>
        <w:gridCol w:w="851"/>
        <w:gridCol w:w="567"/>
        <w:gridCol w:w="567"/>
        <w:gridCol w:w="850"/>
        <w:gridCol w:w="567"/>
        <w:gridCol w:w="567"/>
        <w:gridCol w:w="851"/>
        <w:gridCol w:w="567"/>
        <w:gridCol w:w="567"/>
        <w:gridCol w:w="708"/>
        <w:gridCol w:w="567"/>
        <w:gridCol w:w="567"/>
      </w:tblGrid>
      <w:tr w:rsidR="000E6F3F" w:rsidRPr="00652ED3" w:rsidTr="00FE26AD"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/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E637C3" w:rsidRDefault="000E6F3F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652ED3" w:rsidRDefault="000E6F3F" w:rsidP="00652ED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52ED3">
              <w:rPr>
                <w:rFonts w:ascii="Times New Roman" w:hAnsi="Times New Roman" w:cs="Times New Roman"/>
                <w:color w:val="000000" w:themeColor="text1"/>
              </w:rPr>
              <w:t>(тыс. рублей)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F3F" w:rsidRPr="00652ED3" w:rsidRDefault="000E6F3F" w:rsidP="00652ED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E6F3F" w:rsidRPr="00E637C3" w:rsidTr="00FE26AD">
        <w:tc>
          <w:tcPr>
            <w:tcW w:w="3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п/п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Основное мероприятие, мероприятие (направление расходов)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за весь период реализации программы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F3F" w:rsidRPr="000E6F3F" w:rsidRDefault="00FE26AD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0E6F3F" w:rsidRPr="00E637C3" w:rsidTr="00FE26AD">
        <w:tc>
          <w:tcPr>
            <w:tcW w:w="3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0E6F3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0E6F3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F3F" w:rsidRPr="00FE26AD" w:rsidRDefault="000E6F3F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</w:tr>
      <w:tr w:rsidR="000E6F3F" w:rsidRPr="00E637C3" w:rsidTr="00FE26AD">
        <w:tc>
          <w:tcPr>
            <w:tcW w:w="13969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6F3F" w:rsidRPr="00E637C3" w:rsidTr="00FE26AD">
        <w:tc>
          <w:tcPr>
            <w:tcW w:w="13969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подпрограмма «</w:t>
            </w:r>
            <w:hyperlink w:anchor="sub_27" w:history="1">
              <w:r w:rsidRPr="000E6F3F">
                <w:rPr>
                  <w:rFonts w:ascii="Times New Roman" w:hAnsi="Times New Roman" w:cs="Times New Roman"/>
                  <w:sz w:val="20"/>
                  <w:szCs w:val="20"/>
                </w:rPr>
                <w:t>Обеспечение деятельности Финансового управления по</w:t>
              </w:r>
            </w:hyperlink>
            <w:r w:rsidRPr="000E6F3F">
              <w:rPr>
                <w:rFonts w:ascii="Times New Roman" w:hAnsi="Times New Roman" w:cs="Times New Roman"/>
                <w:sz w:val="20"/>
                <w:szCs w:val="20"/>
              </w:rPr>
              <w:t xml:space="preserve"> ор</w:t>
            </w: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6F3F" w:rsidRPr="000E6F3F" w:rsidRDefault="000E6F3F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0E6F3F" w:rsidRPr="00E637C3" w:rsidTr="00FE26AD">
        <w:trPr>
          <w:cantSplit/>
          <w:trHeight w:val="1134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991C07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E449C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по подпрограмме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DD6EC4" w:rsidP="00E449C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161774,0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DD6EC4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161774,0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BC2141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BC2141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FE26AD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E6F3F" w:rsidRPr="00E637C3" w:rsidTr="00FE26AD">
        <w:trPr>
          <w:cantSplit/>
          <w:trHeight w:val="1134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991C0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F3F" w:rsidRPr="000E6F3F" w:rsidRDefault="000E6F3F" w:rsidP="00991C07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Основное мероприятие</w:t>
            </w:r>
          </w:p>
          <w:p w:rsidR="000E6F3F" w:rsidRPr="000E6F3F" w:rsidRDefault="000E6F3F" w:rsidP="00A3732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«Организация и осуществление бюджетного процесса в муниципальном образовании «Город Майкоп»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DD6EC4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161774,0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DD6EC4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161774,0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BC2141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BC2141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0E6F3F" w:rsidRPr="000E6F3F" w:rsidRDefault="0003274D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FE26AD" w:rsidP="00B510C9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E6F3F" w:rsidRPr="00E637C3" w:rsidTr="00FE26AD">
        <w:trPr>
          <w:cantSplit/>
          <w:trHeight w:val="1134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3F" w:rsidRPr="000E6F3F" w:rsidRDefault="000E6F3F" w:rsidP="006937A4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3F" w:rsidRPr="000E6F3F" w:rsidRDefault="000E6F3F" w:rsidP="006937A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141756,9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A51CD9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141756,9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17819,3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17819,3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19196,6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19196,6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A12E53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A12E53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27364,9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28276,6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3274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2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FE26A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E6F3F" w:rsidRPr="00E637C3" w:rsidTr="00FE26AD">
        <w:trPr>
          <w:cantSplit/>
          <w:trHeight w:val="1134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3F" w:rsidRPr="000E6F3F" w:rsidRDefault="000E6F3F" w:rsidP="00C26B4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F3F" w:rsidRPr="000E6F3F" w:rsidRDefault="000E6F3F" w:rsidP="00C807D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Расходы на обеспечение деятельности централизованных бухгалтерий муниципального образования «Город Майкоп»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19878,8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19878,8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8946,1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8946,1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10932,7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10932,7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0E6F3F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6F3F" w:rsidRPr="000E6F3F" w:rsidRDefault="00FE26AD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>
          <w:headerReference w:type="default" r:id="rId36"/>
          <w:footerReference w:type="default" r:id="rId37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5. Перечень контрольных событий реализации основных мероприятий подпрограммы муниципальной программы</w:t>
      </w:r>
    </w:p>
    <w:p w:rsidR="00E637C3" w:rsidRPr="006E1DB3" w:rsidRDefault="00E637C3" w:rsidP="006E1DB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2.4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3473"/>
        <w:gridCol w:w="2660"/>
        <w:gridCol w:w="1167"/>
        <w:gridCol w:w="1134"/>
        <w:gridCol w:w="1276"/>
        <w:gridCol w:w="1275"/>
        <w:gridCol w:w="1276"/>
        <w:gridCol w:w="1276"/>
      </w:tblGrid>
      <w:tr w:rsidR="00C6472C" w:rsidRPr="00E637C3" w:rsidTr="00F026BA">
        <w:tc>
          <w:tcPr>
            <w:tcW w:w="10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7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Реализация контрольных событий</w:t>
            </w:r>
          </w:p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(в количественном выражении)</w:t>
            </w:r>
          </w:p>
        </w:tc>
      </w:tr>
      <w:tr w:rsidR="00C6472C" w:rsidRPr="00E637C3" w:rsidTr="00C6472C">
        <w:tc>
          <w:tcPr>
            <w:tcW w:w="10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</w:tr>
      <w:tr w:rsidR="00C6472C" w:rsidRPr="00E637C3" w:rsidTr="00C6472C">
        <w:tc>
          <w:tcPr>
            <w:tcW w:w="1332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Pr="009651C2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6472C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6472C" w:rsidRPr="00E637C3" w:rsidTr="00C6472C">
        <w:tc>
          <w:tcPr>
            <w:tcW w:w="1332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Pr="009651C2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Pr="009651C2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Pr="009651C2">
              <w:rPr>
                <w:rFonts w:ascii="Times New Roman" w:hAnsi="Times New Roman" w:cs="Times New Roman"/>
              </w:rPr>
              <w:t xml:space="preserve"> ор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6472C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D1640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Основное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 xml:space="preserve">мероприятие 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Организация и осуществление бюджетного процесса в муниципальном образовании «Город Майкоп»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C6472C" w:rsidRDefault="00C6472C" w:rsidP="008F1B73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9651C2">
              <w:rPr>
                <w:rFonts w:ascii="Times New Roman" w:eastAsia="Calibri" w:hAnsi="Times New Roman" w:cs="Times New Roman"/>
              </w:rPr>
              <w:t>структурные подразделения Администрации;</w:t>
            </w:r>
          </w:p>
          <w:p w:rsidR="00C6472C" w:rsidRPr="009651C2" w:rsidRDefault="00C6472C" w:rsidP="008F1B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МКУ «ЦБ»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shd w:val="clear" w:color="auto" w:fill="FFFFF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2E1CE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C6472C" w:rsidRPr="009651C2" w:rsidRDefault="00C6472C" w:rsidP="002E1CE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структурные подразделения Администрации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BA2216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Разработка проекта бюджета муниципального образования «Город Майкоп» на очередной финансовый год и на плановый период, формируемого в рамках муниципальных программ, </w:t>
            </w:r>
            <w:r w:rsidRPr="00BA2216">
              <w:rPr>
                <w:rFonts w:ascii="Times New Roman" w:hAnsi="Times New Roman" w:cs="Times New Roman"/>
                <w:bCs/>
                <w:color w:val="000000" w:themeColor="text1"/>
              </w:rPr>
              <w:t>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  <w:p w:rsidR="00C6472C" w:rsidRPr="009651C2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A0DAD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lastRenderedPageBreak/>
              <w:t>1.1.1.2.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Проведение оценки качества финансового менеджмента главных распорядителей бюджетных средств, </w:t>
            </w:r>
            <w:r w:rsidRPr="009651C2">
              <w:rPr>
                <w:rFonts w:ascii="Times New Roman" w:hAnsi="Times New Roman" w:cs="Times New Roman"/>
                <w:bCs/>
                <w:color w:val="000000" w:themeColor="text1"/>
              </w:rPr>
              <w:t>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C6472C" w:rsidRPr="009651C2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структурные подразделения Администрации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05265F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FC2F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094581">
            <w:pPr>
              <w:spacing w:line="140" w:lineRule="atLeast"/>
              <w:ind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Внесение изменений в бюджетный прогноз</w:t>
            </w:r>
            <w:r w:rsidRPr="008B0594">
              <w:t xml:space="preserve"> </w:t>
            </w: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муниципального образования «Город Майкоп» на долгосрочный период до 2030 года,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9273E3">
            <w:pPr>
              <w:spacing w:before="108" w:after="108" w:line="140" w:lineRule="atLeast"/>
              <w:ind w:firstLine="5"/>
              <w:jc w:val="lef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9273E3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9273E3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8B0594" w:rsidRDefault="00C6472C" w:rsidP="009273E3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8B0594" w:rsidRDefault="00C6472C" w:rsidP="009273E3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8B0594" w:rsidRDefault="00C6472C" w:rsidP="009273E3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8B0594" w:rsidRDefault="00C6472C" w:rsidP="009273E3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FC2F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094581">
            <w:pPr>
              <w:spacing w:line="140" w:lineRule="atLeast"/>
              <w:ind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Формирование бюджетной и налоговой политики муниципального образования «Город Майкоп», ед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094581">
            <w:pPr>
              <w:spacing w:before="108" w:after="108" w:line="140" w:lineRule="atLeast"/>
              <w:ind w:firstLine="5"/>
              <w:jc w:val="lef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094581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094581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8B0594" w:rsidRDefault="00C6472C" w:rsidP="00094581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8B0594" w:rsidRDefault="00C6472C" w:rsidP="00094581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C80630" w:rsidRDefault="00C6472C" w:rsidP="00094581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</w:rPr>
            </w:pPr>
            <w:r w:rsidRPr="00C8063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C80630" w:rsidRDefault="00C6472C" w:rsidP="00094581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FC2F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D26046">
            <w:pPr>
              <w:spacing w:line="140" w:lineRule="atLeast"/>
              <w:ind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Утверждение порядка и методики планирования бюджетных ассигнований бюджета муниципального образования «Город Майкоп», ед.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605459">
            <w:pPr>
              <w:spacing w:before="108" w:after="108" w:line="140" w:lineRule="atLeast"/>
              <w:ind w:firstLine="5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D26046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8B0594" w:rsidRDefault="00C6472C" w:rsidP="00D26046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8B0594" w:rsidRDefault="00C6472C" w:rsidP="00D26046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8B0594" w:rsidRDefault="00C6472C" w:rsidP="00D26046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8B0594" w:rsidRDefault="00C6472C" w:rsidP="00D26046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8B0594" w:rsidRDefault="00C6472C" w:rsidP="00D26046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014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0116E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Участие в семинарах, совещаниях, повышении квалификации, обеспечивающих необходимый профессиональный уровень,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чел.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9651C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CB599B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E014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 w:rsidRPr="003E5710">
              <w:rPr>
                <w:rFonts w:ascii="Times New Roman" w:hAnsi="Times New Roman" w:cs="Times New Roman"/>
                <w:color w:val="000000" w:themeColor="text1"/>
                <w:lang w:val="en-US"/>
              </w:rPr>
              <w:t>7</w:t>
            </w:r>
            <w:r w:rsidRPr="003E571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CB599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t>Разработка брошюры «Бюджет для граждан,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  <w:p w:rsidR="00C6472C" w:rsidRPr="003E5710" w:rsidRDefault="00C6472C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611D6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1.1.1.8.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611D61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Внесение изменений в Решение Совета народных </w:t>
            </w: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депутатов муниципального образования «Город Майкоп» «О бюджете муниципального образования «Город Майкоп» на текущий финансовый год и на плановый период,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Финансовое управление</w:t>
            </w:r>
          </w:p>
          <w:p w:rsidR="00C6472C" w:rsidRPr="003E5710" w:rsidRDefault="00C6472C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611D6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3E5710" w:rsidRDefault="00C6472C" w:rsidP="00CB599B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t>Формирования отчета об исполнении бюджета муниципального образования «Город Майкоп»,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  <w:p w:rsidR="00C6472C" w:rsidRPr="009651C2" w:rsidRDefault="00C6472C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611D6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1.1.2.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A971B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shd w:val="clear" w:color="auto" w:fill="FFFFFF"/>
              </w:rPr>
              <w:t>Расходы на обеспечение деятельности централизованн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ых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 xml:space="preserve"> бухгалтери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й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 xml:space="preserve"> муниципального образования «Город Майкоп»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061C0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C6472C" w:rsidRPr="009651C2" w:rsidRDefault="00C6472C" w:rsidP="00061C0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МКУ «ЦБ»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6472C" w:rsidRPr="00E637C3" w:rsidTr="00C6472C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257896" w:rsidRDefault="00C6472C" w:rsidP="00611D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57896">
              <w:rPr>
                <w:rFonts w:ascii="Times New Roman" w:hAnsi="Times New Roman" w:cs="Times New Roman"/>
              </w:rPr>
              <w:t>1.1.2.1.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257896" w:rsidRDefault="00C6472C" w:rsidP="004E094E">
            <w:pPr>
              <w:ind w:firstLine="0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257896">
              <w:rPr>
                <w:rFonts w:ascii="Times New Roman" w:hAnsi="Times New Roman" w:cs="Times New Roman"/>
                <w:shd w:val="clear" w:color="auto" w:fill="FFFFFF"/>
              </w:rPr>
              <w:t>Ведение бухгалтерского учета и формирование отчетности,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061C0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МКУ «ЦБ»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Default="00C6472C" w:rsidP="00C6472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Default="00C6472C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0" w:name="sub_37"/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6.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Сведения о порядке сбора информации и методика расчета целевых показателей (индикаторов) подпрограммы</w:t>
      </w:r>
    </w:p>
    <w:bookmarkEnd w:id="30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24067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38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2.5.</w:t>
        </w:r>
      </w:hyperlink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38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2.5</w:t>
      </w:r>
    </w:p>
    <w:bookmarkEnd w:id="31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7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2693"/>
        <w:gridCol w:w="1560"/>
        <w:gridCol w:w="1559"/>
        <w:gridCol w:w="1560"/>
        <w:gridCol w:w="1559"/>
        <w:gridCol w:w="1702"/>
        <w:gridCol w:w="2410"/>
      </w:tblGrid>
      <w:tr w:rsidR="00E637C3" w:rsidRPr="00E637C3" w:rsidTr="002C289D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0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E637C3" w:rsidRPr="00E637C3" w:rsidTr="002C289D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2C289D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2C289D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C812B8" w:rsidP="00E637C3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FD49DC" w:rsidRPr="00D771A6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2C289D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C812B8" w:rsidP="00E637C3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="00FD49DC" w:rsidRPr="00D771A6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="00FD49DC" w:rsidRPr="00D771A6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="00FD49DC" w:rsidRPr="00D771A6">
              <w:rPr>
                <w:rFonts w:ascii="Times New Roman" w:hAnsi="Times New Roman" w:cs="Times New Roman"/>
              </w:rPr>
              <w:t xml:space="preserve"> ор</w:t>
            </w:r>
            <w:r w:rsidR="00FD49DC" w:rsidRPr="00D771A6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C254CE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C254CE" w:rsidP="006110D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eastAsia="Calibri" w:hAnsi="Times New Roman" w:cs="Times New Roman"/>
              </w:rPr>
              <w:t xml:space="preserve">Доля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общем объеме </w:t>
            </w:r>
            <w:r w:rsidRPr="00D771A6">
              <w:rPr>
                <w:rFonts w:ascii="Times New Roman" w:eastAsia="Calibri" w:hAnsi="Times New Roman" w:cs="Times New Roman"/>
              </w:rPr>
              <w:lastRenderedPageBreak/>
              <w:t>собственных доходов бюджета муниципального образования «Город Майкоп» (без учета субвенций)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="00E637C3" w:rsidRPr="00D771A6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25789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V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  <w:r w:rsidR="00E637C3" w:rsidRPr="00D771A6">
              <w:rPr>
                <w:rFonts w:ascii="Times New Roman" w:hAnsi="Times New Roman" w:cs="Times New Roman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E637C3" w:rsidRPr="00D771A6">
              <w:rPr>
                <w:rFonts w:ascii="Times New Roman" w:hAnsi="Times New Roman" w:cs="Times New Roman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2F79C5">
              <w:rPr>
                <w:rFonts w:ascii="Times New Roman" w:eastAsia="Calibri" w:hAnsi="Times New Roman"/>
                <w:noProof/>
              </w:rPr>
              <w:t xml:space="preserve"> </w:t>
            </w:r>
            <w:r w:rsidR="00E637C3" w:rsidRPr="00D771A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E637C3" w:rsidRPr="00D771A6">
              <w:rPr>
                <w:rFonts w:ascii="Times New Roman" w:hAnsi="Times New Roman" w:cs="Times New Roman"/>
              </w:rPr>
              <w:t xml:space="preserve"> 100%,</w:t>
            </w:r>
          </w:p>
          <w:p w:rsidR="00E637C3" w:rsidRPr="00D771A6" w:rsidRDefault="00E637C3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где:</w:t>
            </w:r>
          </w:p>
          <w:p w:rsidR="0089728F" w:rsidRPr="00D771A6" w:rsidRDefault="00B75DF5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  <w:r w:rsidR="0089728F" w:rsidRPr="00D771A6">
              <w:rPr>
                <w:rFonts w:ascii="Times New Roman" w:hAnsi="Times New Roman" w:cs="Times New Roman"/>
              </w:rPr>
              <w:t>–</w:t>
            </w:r>
            <w:r w:rsidR="00E637C3" w:rsidRPr="00D771A6">
              <w:rPr>
                <w:rFonts w:ascii="Times New Roman" w:hAnsi="Times New Roman" w:cs="Times New Roman"/>
              </w:rPr>
              <w:t xml:space="preserve"> </w:t>
            </w:r>
            <w:r w:rsidR="0089728F" w:rsidRPr="00D771A6">
              <w:rPr>
                <w:rFonts w:ascii="Times New Roman" w:hAnsi="Times New Roman" w:cs="Times New Roman"/>
              </w:rPr>
              <w:t>объем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</w:t>
            </w:r>
            <w:r w:rsidR="00733A4E">
              <w:rPr>
                <w:rFonts w:ascii="Times New Roman" w:hAnsi="Times New Roman" w:cs="Times New Roman"/>
              </w:rPr>
              <w:t xml:space="preserve">, тыс. </w:t>
            </w:r>
            <w:r w:rsidR="00733A4E">
              <w:rPr>
                <w:rFonts w:ascii="Times New Roman" w:hAnsi="Times New Roman" w:cs="Times New Roman"/>
              </w:rPr>
              <w:lastRenderedPageBreak/>
              <w:t>рублей</w:t>
            </w:r>
            <w:r w:rsidR="0089728F" w:rsidRPr="00D771A6">
              <w:rPr>
                <w:rFonts w:ascii="Times New Roman" w:hAnsi="Times New Roman" w:cs="Times New Roman"/>
              </w:rPr>
              <w:t>;</w:t>
            </w:r>
          </w:p>
          <w:p w:rsidR="00E637C3" w:rsidRPr="00D771A6" w:rsidRDefault="002F79C5" w:rsidP="00B0100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  <w:r w:rsidR="00E637C3" w:rsidRPr="00D771A6">
              <w:rPr>
                <w:rFonts w:ascii="Times New Roman" w:hAnsi="Times New Roman" w:cs="Times New Roman"/>
              </w:rPr>
              <w:t xml:space="preserve">– </w:t>
            </w:r>
            <w:r w:rsidR="0089728F" w:rsidRPr="00D771A6">
              <w:rPr>
                <w:rFonts w:ascii="Times New Roman" w:hAnsi="Times New Roman" w:cs="Times New Roman"/>
              </w:rPr>
              <w:t>общий объем собственных доходов бюджета муниципального образования «Город Майкоп» (без учета субвенций)</w:t>
            </w:r>
            <w:r w:rsidR="00733A4E">
              <w:rPr>
                <w:rFonts w:ascii="Times New Roman" w:hAnsi="Times New Roman" w:cs="Times New Roman"/>
              </w:rPr>
              <w:t>, тыс.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A6" w:rsidRPr="00F6539F" w:rsidRDefault="00D771A6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lastRenderedPageBreak/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544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487,9/</w:t>
            </w:r>
          </w:p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890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439,3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</w:rPr>
              <w:t xml:space="preserve"> 100%= 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A6" w:rsidRPr="00F6539F" w:rsidRDefault="00D771A6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611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199,6/</w:t>
            </w:r>
          </w:p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898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927,2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</w:rPr>
              <w:t xml:space="preserve"> 100%</w:t>
            </w:r>
            <w:r w:rsidRPr="00F6539F">
              <w:rPr>
                <w:rFonts w:ascii="Times New Roman" w:hAnsi="Times New Roman" w:cs="Times New Roman"/>
              </w:rPr>
              <w:t>=</w:t>
            </w:r>
            <w:r w:rsidRPr="00D771A6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683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200,0/ 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767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400,0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</w:rPr>
              <w:t xml:space="preserve"> 100%=95,2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A6" w:rsidRPr="00D771A6" w:rsidRDefault="00D771A6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770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300,0/ 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830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300,0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</w:p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100%= 96,7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865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400,0/ 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865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400,0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  <w:lang w:val="en-US"/>
              </w:rPr>
              <w:t xml:space="preserve"> 100% </w:t>
            </w:r>
            <w:r w:rsidRPr="00D771A6">
              <w:rPr>
                <w:rFonts w:ascii="Times New Roman" w:hAnsi="Times New Roman" w:cs="Times New Roman"/>
              </w:rPr>
              <w:t>= 100,0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E3C" w:rsidRDefault="00FD6278" w:rsidP="00FD6278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отдела прогнозирования и анализа доходов бюджета Финансового управления; </w:t>
            </w:r>
          </w:p>
          <w:p w:rsidR="00923E3C" w:rsidRDefault="00305037" w:rsidP="00FD6278">
            <w:pPr>
              <w:spacing w:after="200" w:line="276" w:lineRule="auto"/>
              <w:ind w:firstLine="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бюджетного отдела Финансового управления; </w:t>
            </w:r>
          </w:p>
          <w:p w:rsidR="00733A4E" w:rsidRPr="00BA2216" w:rsidRDefault="00733A4E" w:rsidP="00FD6278">
            <w:pPr>
              <w:spacing w:after="200"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Бюджетный прогноз </w:t>
            </w:r>
            <w:r w:rsidRPr="00BA2216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образования «Город Майкоп» на долгосрочный период до 2030 года</w:t>
            </w:r>
          </w:p>
        </w:tc>
      </w:tr>
      <w:tr w:rsidR="00733A4E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733A4E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12F3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733A4E" w:rsidP="00605459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612F3">
              <w:rPr>
                <w:rFonts w:ascii="Times New Roman" w:eastAsia="Calibri" w:hAnsi="Times New Roman" w:cs="Times New Roman"/>
              </w:rPr>
              <w:t>Темп роста налоговых и неналоговых доходов бюджета муниципального образования «Город Майкоп» к предыдущему году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Pr="00C612F3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25789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="00733A4E" w:rsidRPr="00C612F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733A4E" w:rsidRPr="00C612F3">
              <w:rPr>
                <w:rFonts w:ascii="Times New Roman" w:hAnsi="Times New Roman" w:cs="Times New Roman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733A4E" w:rsidRPr="00C612F3">
              <w:rPr>
                <w:rFonts w:ascii="Times New Roman" w:hAnsi="Times New Roman" w:cs="Times New Roman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2F79C5" w:rsidRPr="00C518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733A4E" w:rsidRPr="00C612F3">
              <w:rPr>
                <w:rFonts w:ascii="Times New Roman" w:hAnsi="Times New Roman" w:cs="Times New Roman"/>
              </w:rPr>
              <w:t xml:space="preserve"> 100%,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12F3">
              <w:rPr>
                <w:rFonts w:ascii="Times New Roman" w:hAnsi="Times New Roman" w:cs="Times New Roman"/>
              </w:rPr>
              <w:t>где:</w:t>
            </w:r>
          </w:p>
          <w:p w:rsidR="00733A4E" w:rsidRPr="00C612F3" w:rsidRDefault="00B75DF5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C612F3">
              <w:rPr>
                <w:rFonts w:ascii="Times New Roman" w:hAnsi="Times New Roman" w:cs="Times New Roman"/>
              </w:rPr>
              <w:t xml:space="preserve"> </w:t>
            </w:r>
            <w:r w:rsidR="00733A4E" w:rsidRPr="00C612F3">
              <w:rPr>
                <w:rFonts w:ascii="Times New Roman" w:hAnsi="Times New Roman" w:cs="Times New Roman"/>
              </w:rPr>
              <w:t>– объем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отчетном году</w:t>
            </w:r>
            <w:r w:rsidR="00733A4E">
              <w:rPr>
                <w:rFonts w:ascii="Times New Roman" w:hAnsi="Times New Roman" w:cs="Times New Roman"/>
              </w:rPr>
              <w:t>, тыс. рублей</w:t>
            </w:r>
            <w:r w:rsidR="00733A4E" w:rsidRPr="00C612F3">
              <w:rPr>
                <w:rFonts w:ascii="Times New Roman" w:hAnsi="Times New Roman" w:cs="Times New Roman"/>
              </w:rPr>
              <w:t>;</w:t>
            </w:r>
          </w:p>
          <w:p w:rsidR="00733A4E" w:rsidRPr="00C612F3" w:rsidRDefault="002F79C5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C612F3">
              <w:rPr>
                <w:rFonts w:ascii="Times New Roman" w:hAnsi="Times New Roman" w:cs="Times New Roman"/>
              </w:rPr>
              <w:t xml:space="preserve"> </w:t>
            </w:r>
            <w:r w:rsidR="00733A4E" w:rsidRPr="00C612F3">
              <w:rPr>
                <w:rFonts w:ascii="Times New Roman" w:hAnsi="Times New Roman" w:cs="Times New Roman"/>
              </w:rPr>
              <w:t xml:space="preserve">- объем налоговых и неналоговых доходов бюджета муниципального образования «Город Майкоп» (за исключением поступлений налоговых </w:t>
            </w:r>
            <w:r w:rsidR="00733A4E" w:rsidRPr="00C612F3">
              <w:rPr>
                <w:rFonts w:ascii="Times New Roman" w:hAnsi="Times New Roman" w:cs="Times New Roman"/>
              </w:rPr>
              <w:lastRenderedPageBreak/>
              <w:t>доходов по дополнительным нормативам отчислений) в предыдущем году</w:t>
            </w:r>
            <w:r w:rsidR="00F73943">
              <w:rPr>
                <w:rFonts w:ascii="Times New Roman" w:hAnsi="Times New Roman" w:cs="Times New Roman"/>
              </w:rPr>
              <w:t>, тыс. рублей</w:t>
            </w:r>
            <w:r w:rsidR="00733A4E" w:rsidRPr="00C612F3">
              <w:rPr>
                <w:rFonts w:ascii="Times New Roman" w:hAnsi="Times New Roman" w:cs="Times New Roman"/>
              </w:rPr>
              <w:t>;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BA2216">
              <w:rPr>
                <w:rFonts w:ascii="Times New Roman" w:eastAsia="Calibri" w:hAnsi="Times New Roman" w:cs="Times New Roman"/>
              </w:rPr>
              <w:t xml:space="preserve"> – </w:t>
            </w:r>
            <w:r w:rsidR="007C6A00" w:rsidRPr="00BA2216">
              <w:rPr>
                <w:rFonts w:ascii="Times New Roman" w:eastAsia="Calibri" w:hAnsi="Times New Roman" w:cs="Times New Roman"/>
              </w:rPr>
              <w:t xml:space="preserve">отчетный </w:t>
            </w:r>
            <w:r w:rsidRPr="00BA2216">
              <w:rPr>
                <w:rFonts w:ascii="Times New Roman" w:eastAsia="Calibri" w:hAnsi="Times New Roman" w:cs="Times New Roman"/>
              </w:rPr>
              <w:t>год.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F00DD1" w:rsidRDefault="00733A4E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1 544 487,9 </w:t>
            </w:r>
            <w:r w:rsidRPr="00F00DD1">
              <w:rPr>
                <w:rFonts w:ascii="Times New Roman" w:hAnsi="Times New Roman" w:cs="Times New Roman"/>
              </w:rPr>
              <w:t>/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1 507 849,6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</w:rPr>
              <w:t xml:space="preserve"> 100 %=10</w:t>
            </w:r>
            <w:r>
              <w:rPr>
                <w:rFonts w:ascii="Times New Roman" w:hAnsi="Times New Roman" w:cs="Times New Roman"/>
              </w:rPr>
              <w:t>2</w:t>
            </w:r>
            <w:r w:rsidRPr="00F00DD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F00DD1" w:rsidRDefault="00733A4E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1 611 199,6 </w:t>
            </w:r>
            <w:r w:rsidRPr="00F00DD1">
              <w:rPr>
                <w:rFonts w:ascii="Times New Roman" w:hAnsi="Times New Roman" w:cs="Times New Roman"/>
              </w:rPr>
              <w:t>/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1 544 487,9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</w:rPr>
              <w:t xml:space="preserve"> 100 % =104,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F00DD1" w:rsidRDefault="00733A4E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1 683 200,0 </w:t>
            </w:r>
            <w:r w:rsidRPr="00F00DD1">
              <w:rPr>
                <w:rFonts w:ascii="Times New Roman" w:hAnsi="Times New Roman" w:cs="Times New Roman"/>
              </w:rPr>
              <w:t>/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1 611 199,6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100 %</w:t>
            </w:r>
            <w:r w:rsidRPr="00F00DD1">
              <w:rPr>
                <w:rFonts w:ascii="Times New Roman" w:hAnsi="Times New Roman" w:cs="Times New Roman"/>
              </w:rPr>
              <w:t>= 104,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00DD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F00DD1">
              <w:rPr>
                <w:rFonts w:ascii="Times New Roman" w:hAnsi="Times New Roman" w:cs="Times New Roman"/>
              </w:rPr>
              <w:t>770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300,0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1 683 200,0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</w:rPr>
              <w:t xml:space="preserve"> 100%=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105,2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00DD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F00DD1">
              <w:rPr>
                <w:rFonts w:ascii="Times New Roman" w:hAnsi="Times New Roman" w:cs="Times New Roman"/>
              </w:rPr>
              <w:t>865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400,0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/ 1</w:t>
            </w:r>
            <w:r>
              <w:rPr>
                <w:rFonts w:ascii="Times New Roman" w:hAnsi="Times New Roman" w:cs="Times New Roman"/>
              </w:rPr>
              <w:t> </w:t>
            </w:r>
            <w:r w:rsidRPr="00F00DD1">
              <w:rPr>
                <w:rFonts w:ascii="Times New Roman" w:hAnsi="Times New Roman" w:cs="Times New Roman"/>
              </w:rPr>
              <w:t>770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300,0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100%=</w:t>
            </w:r>
            <w:r w:rsidRPr="00F00DD1">
              <w:rPr>
                <w:rFonts w:ascii="Times New Roman" w:hAnsi="Times New Roman" w:cs="Times New Roman"/>
              </w:rPr>
              <w:t xml:space="preserve"> 105,4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E3C" w:rsidRDefault="00305037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отдела прогнозирования и анализа доходов бюджета Финансового управления; </w:t>
            </w:r>
          </w:p>
          <w:p w:rsidR="00923E3C" w:rsidRDefault="00923E3C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33A4E" w:rsidRPr="00BA2216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952310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C254CE" w:rsidRDefault="00952310" w:rsidP="00D771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C254CE" w:rsidRDefault="00952310" w:rsidP="00605459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исполнения прогноза налоговых и неналоговых доходов бюджета муниципального образования «Город Майкоп»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6110D6">
              <w:rPr>
                <w:rFonts w:ascii="Times New Roman" w:eastAsia="Calibri" w:hAnsi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Default="00952310" w:rsidP="0060545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lang w:val="en-US"/>
              </w:rPr>
              <w:t>V</w:t>
            </w:r>
            <w:r w:rsidRPr="001460CC">
              <w:rPr>
                <w:rFonts w:ascii="Times New Roman" w:eastAsia="Calibri" w:hAnsi="Times New Roman"/>
              </w:rPr>
              <w:t>=</w:t>
            </w:r>
            <w:r>
              <w:rPr>
                <w:rFonts w:ascii="Times New Roman" w:eastAsia="Calibri" w:hAnsi="Times New Roman"/>
                <w:lang w:val="en-US"/>
              </w:rPr>
              <w:t>A</w:t>
            </w:r>
            <w:r w:rsidRPr="001460CC">
              <w:rPr>
                <w:rFonts w:ascii="Times New Roman" w:eastAsia="Calibri" w:hAnsi="Times New Roman"/>
              </w:rPr>
              <w:t>/</w:t>
            </w:r>
            <w:r>
              <w:rPr>
                <w:rFonts w:ascii="Times New Roman" w:eastAsia="Calibri" w:hAnsi="Times New Roman"/>
                <w:lang w:val="en-US"/>
              </w:rPr>
              <w:t>B</w:t>
            </w:r>
            <w:r w:rsidRPr="00A72B2B">
              <w:rPr>
                <w:rFonts w:ascii="Times New Roman" w:hAnsi="Times New Roman" w:cs="Times New Roman"/>
              </w:rPr>
              <w:t xml:space="preserve">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1460CC">
              <w:rPr>
                <w:rFonts w:ascii="Times New Roman" w:eastAsia="Calibri" w:hAnsi="Times New Roman"/>
              </w:rPr>
              <w:t xml:space="preserve"> 100%</w:t>
            </w:r>
            <w:r w:rsidRPr="001F38F2">
              <w:rPr>
                <w:rFonts w:ascii="Times New Roman" w:eastAsia="Calibri" w:hAnsi="Times New Roman"/>
              </w:rPr>
              <w:t>,</w:t>
            </w:r>
          </w:p>
          <w:p w:rsidR="00952310" w:rsidRPr="001F38F2" w:rsidRDefault="00944C55" w:rsidP="0060545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</w:t>
            </w:r>
            <w:r w:rsidR="00952310" w:rsidRPr="001F38F2">
              <w:rPr>
                <w:rFonts w:ascii="Times New Roman" w:eastAsia="Calibri" w:hAnsi="Times New Roman"/>
              </w:rPr>
              <w:t>де</w:t>
            </w:r>
            <w:r>
              <w:rPr>
                <w:rFonts w:ascii="Times New Roman" w:eastAsia="Calibri" w:hAnsi="Times New Roman"/>
              </w:rPr>
              <w:t>:</w:t>
            </w:r>
          </w:p>
          <w:p w:rsidR="00952310" w:rsidRPr="001F38F2" w:rsidRDefault="00952310" w:rsidP="0060545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 w:rsidRPr="001F38F2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1F38F2">
              <w:rPr>
                <w:rFonts w:ascii="Times New Roman" w:eastAsia="Calibri" w:hAnsi="Times New Roman"/>
                <w:noProof/>
              </w:rPr>
              <w:t xml:space="preserve"> - </w:t>
            </w:r>
            <w:r w:rsidRPr="001F38F2">
              <w:rPr>
                <w:rFonts w:ascii="Times New Roman" w:eastAsia="Calibri" w:hAnsi="Times New Roman"/>
              </w:rPr>
              <w:t>годовой объем налоговых и неналоговых доходов</w:t>
            </w:r>
            <w:r w:rsidR="00577448">
              <w:rPr>
                <w:rFonts w:ascii="Times New Roman" w:eastAsia="Calibri" w:hAnsi="Times New Roman"/>
              </w:rPr>
              <w:t>,</w:t>
            </w:r>
            <w:r w:rsidR="00577448">
              <w:rPr>
                <w:rFonts w:ascii="Times New Roman" w:hAnsi="Times New Roman" w:cs="Times New Roman"/>
              </w:rPr>
              <w:t xml:space="preserve"> тыс. рублей</w:t>
            </w:r>
            <w:r w:rsidRPr="001F38F2">
              <w:rPr>
                <w:rFonts w:ascii="Times New Roman" w:eastAsia="Calibri" w:hAnsi="Times New Roman"/>
              </w:rPr>
              <w:t>;</w:t>
            </w:r>
          </w:p>
          <w:p w:rsidR="00952310" w:rsidRPr="001F38F2" w:rsidRDefault="00952310" w:rsidP="00B01001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 w:rsidRPr="001F38F2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1F38F2">
              <w:rPr>
                <w:rFonts w:ascii="Times New Roman" w:eastAsia="Calibri" w:hAnsi="Times New Roman"/>
              </w:rPr>
              <w:t xml:space="preserve"> </w:t>
            </w:r>
            <w:r w:rsidR="00AE6E49" w:rsidRPr="001F38F2">
              <w:rPr>
                <w:rFonts w:ascii="Times New Roman" w:eastAsia="Calibri" w:hAnsi="Times New Roman"/>
              </w:rPr>
              <w:t xml:space="preserve">- </w:t>
            </w:r>
            <w:r w:rsidR="00AE6E49">
              <w:rPr>
                <w:rFonts w:ascii="Times New Roman" w:eastAsia="Calibri" w:hAnsi="Times New Roman"/>
              </w:rPr>
              <w:t>уточненный</w:t>
            </w:r>
            <w:r w:rsidR="00557BF3">
              <w:rPr>
                <w:rFonts w:ascii="Times New Roman" w:eastAsia="Calibri" w:hAnsi="Times New Roman"/>
              </w:rPr>
              <w:t xml:space="preserve"> </w:t>
            </w:r>
            <w:r w:rsidRPr="001F38F2">
              <w:rPr>
                <w:rFonts w:ascii="Times New Roman" w:eastAsia="Calibri" w:hAnsi="Times New Roman"/>
              </w:rPr>
              <w:t>плановый объем налоговых и неналоговых доходов</w:t>
            </w:r>
            <w:r w:rsidR="00577448">
              <w:rPr>
                <w:rFonts w:ascii="Times New Roman" w:eastAsia="Calibri" w:hAnsi="Times New Roman"/>
              </w:rPr>
              <w:t>,</w:t>
            </w:r>
            <w:r w:rsidR="00577448">
              <w:rPr>
                <w:rFonts w:ascii="Times New Roman" w:hAnsi="Times New Roman" w:cs="Times New Roman"/>
              </w:rPr>
              <w:t xml:space="preserve"> тыс.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C254CE" w:rsidRDefault="00952310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1 567 655,2/ 1 544 487,9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100%=101,5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1 627 311,6/ 1 611 199,6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101,0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1 683 200,0/</w:t>
            </w:r>
          </w:p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1 683 200,0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1 770 300,0/ 1 770 300,0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100,0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1 865 400,0/ 1 865 400,0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100,0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E8D" w:rsidRDefault="00305037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отдела прогнозирования и анализа доходов бюджета Финансового управления; </w:t>
            </w:r>
          </w:p>
          <w:p w:rsidR="00FA3E8D" w:rsidRDefault="00FA3E8D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D335D" w:rsidRDefault="00AF3448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FA3E8D" w:rsidRPr="00BA2216" w:rsidRDefault="00FA3E8D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2310" w:rsidRDefault="00952310" w:rsidP="00605459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A2216">
              <w:rPr>
                <w:rFonts w:ascii="Times New Roman" w:eastAsia="Calibri" w:hAnsi="Times New Roman" w:cs="Times New Roman"/>
                <w:color w:val="000000" w:themeColor="text1"/>
              </w:rPr>
              <w:t xml:space="preserve">Основные показатели социально-экономического развития муниципального образования «Город Майкоп» на среднесрочный период на 2022 год и на плановый период </w:t>
            </w:r>
            <w:r w:rsidRPr="00BA2216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2023 и 2024 годов;</w:t>
            </w:r>
          </w:p>
          <w:p w:rsidR="00FA3E8D" w:rsidRPr="00BA2216" w:rsidRDefault="00FA3E8D" w:rsidP="00605459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2310" w:rsidRPr="00BA2216" w:rsidRDefault="00952310" w:rsidP="00605459">
            <w:pPr>
              <w:ind w:firstLine="0"/>
              <w:jc w:val="left"/>
            </w:pPr>
            <w:r w:rsidRPr="00BA2216">
              <w:rPr>
                <w:rFonts w:ascii="Times New Roman" w:eastAsia="Calibri" w:hAnsi="Times New Roman" w:cs="Times New Roman"/>
                <w:color w:val="000000" w:themeColor="text1"/>
              </w:rPr>
              <w:t>Прогноз социально-экономического развития муниципального образования «Город Майкоп» на долгосрочный период до 2030 года</w:t>
            </w:r>
          </w:p>
        </w:tc>
      </w:tr>
      <w:tr w:rsidR="006E2CB2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D771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363634" w:rsidP="00993EA9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2A6295">
              <w:rPr>
                <w:rFonts w:ascii="Times New Roman" w:eastAsia="Calibri" w:hAnsi="Times New Roman" w:cs="Times New Roman"/>
              </w:rPr>
              <w:t>Отношение дефицита бюджета муниципального образования «Город Майкоп» к доходам бюджета муниципального образования «Город</w:t>
            </w:r>
            <w:r w:rsidRPr="00134BC0">
              <w:rPr>
                <w:rFonts w:ascii="Times New Roman" w:eastAsia="Calibri" w:hAnsi="Times New Roman"/>
              </w:rPr>
              <w:t xml:space="preserve"> Майкоп» без учета объема безвозмездных поступлений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A25FB2">
              <w:rPr>
                <w:rFonts w:ascii="Times New Roman" w:eastAsia="Calibri" w:hAnsi="Times New Roman"/>
              </w:rPr>
              <w:t xml:space="preserve">поступлений от продажи акций и иных форм участия в капитале, и снижения остатков средств на счетах по учету </w:t>
            </w:r>
            <w:r w:rsidRPr="00A25FB2">
              <w:rPr>
                <w:rFonts w:ascii="Times New Roman" w:eastAsia="Calibri" w:hAnsi="Times New Roman"/>
              </w:rPr>
              <w:lastRenderedPageBreak/>
              <w:t>средств бюджета муниципаль</w:t>
            </w:r>
            <w:r>
              <w:rPr>
                <w:rFonts w:ascii="Times New Roman" w:eastAsia="Calibri" w:hAnsi="Times New Roman"/>
              </w:rPr>
              <w:t>ного образования «Город Майкоп»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6110D6">
              <w:rPr>
                <w:rFonts w:ascii="Times New Roman" w:eastAsia="Calibri" w:hAnsi="Times New Roman" w:cs="Times New Roman"/>
              </w:rPr>
              <w:t>(</w:t>
            </w:r>
            <w:r w:rsidR="006110D6">
              <w:rPr>
                <w:rFonts w:ascii="Times New Roman" w:eastAsia="Calibri" w:hAnsi="Times New Roman"/>
                <w:noProof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="00AF3448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1F38F2" w:rsidRDefault="006E2CB2" w:rsidP="00993EA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val="en-US"/>
              </w:rPr>
              <w:lastRenderedPageBreak/>
              <w:t>V</w:t>
            </w:r>
            <w:r w:rsidRPr="00B735B0">
              <w:rPr>
                <w:rFonts w:ascii="Times New Roman" w:eastAsia="Calibri" w:hAnsi="Times New Roman"/>
                <w:noProof/>
              </w:rPr>
              <w:t>=</w:t>
            </w:r>
            <w:r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B735B0">
              <w:rPr>
                <w:rFonts w:ascii="Times New Roman" w:eastAsia="Calibri" w:hAnsi="Times New Roman"/>
                <w:noProof/>
              </w:rPr>
              <w:t>/</w:t>
            </w:r>
            <w:r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Pr="00B735B0">
              <w:rPr>
                <w:rFonts w:ascii="Times New Roman" w:eastAsia="Calibri" w:hAnsi="Times New Roman"/>
                <w:noProof/>
              </w:rPr>
              <w:t xml:space="preserve"> 100%</w:t>
            </w:r>
            <w:r w:rsidRPr="001F38F2">
              <w:rPr>
                <w:rFonts w:ascii="Times New Roman" w:eastAsia="Calibri" w:hAnsi="Times New Roman"/>
              </w:rPr>
              <w:t>,</w:t>
            </w:r>
          </w:p>
          <w:p w:rsidR="006E2CB2" w:rsidRPr="001F38F2" w:rsidRDefault="00CC0189" w:rsidP="00993EA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</w:t>
            </w:r>
            <w:r w:rsidR="006E2CB2" w:rsidRPr="001F38F2">
              <w:rPr>
                <w:rFonts w:ascii="Times New Roman" w:eastAsia="Calibri" w:hAnsi="Times New Roman"/>
              </w:rPr>
              <w:t>де</w:t>
            </w:r>
            <w:r>
              <w:rPr>
                <w:rFonts w:ascii="Times New Roman" w:eastAsia="Calibri" w:hAnsi="Times New Roman"/>
              </w:rPr>
              <w:t>:</w:t>
            </w:r>
          </w:p>
          <w:p w:rsidR="006E2CB2" w:rsidRPr="001F38F2" w:rsidRDefault="006E2CB2" w:rsidP="00993EA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 w:rsidRPr="001F38F2">
              <w:rPr>
                <w:rFonts w:ascii="Times New Roman" w:eastAsia="Calibri" w:hAnsi="Times New Roman"/>
                <w:noProof/>
              </w:rPr>
              <w:drawing>
                <wp:inline distT="0" distB="0" distL="0" distR="0" wp14:anchorId="37BCB235" wp14:editId="37BCB236">
                  <wp:extent cx="190500" cy="2095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38F2">
              <w:rPr>
                <w:rFonts w:ascii="Times New Roman" w:eastAsia="Calibri" w:hAnsi="Times New Roman"/>
              </w:rPr>
              <w:t xml:space="preserve"> - размер дефицита бюджета муниципального образования «Город Майкоп»</w:t>
            </w:r>
            <w:r>
              <w:rPr>
                <w:rFonts w:ascii="Times New Roman" w:eastAsia="Calibri" w:hAnsi="Times New Roman"/>
              </w:rPr>
              <w:t>,</w:t>
            </w:r>
            <w:r w:rsidR="00AF3448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6E2CB2" w:rsidRPr="00577448" w:rsidRDefault="006E2CB2" w:rsidP="00E06064">
            <w:pPr>
              <w:ind w:firstLine="6"/>
              <w:jc w:val="left"/>
              <w:rPr>
                <w:rFonts w:ascii="Times New Roman" w:eastAsia="Calibri" w:hAnsi="Times New Roman"/>
                <w:noProof/>
              </w:rPr>
            </w:pPr>
            <w:r w:rsidRPr="001F38F2">
              <w:rPr>
                <w:rFonts w:ascii="Times New Roman" w:eastAsia="Calibri" w:hAnsi="Times New Roman"/>
                <w:noProof/>
              </w:rPr>
              <w:drawing>
                <wp:inline distT="0" distB="0" distL="0" distR="0" wp14:anchorId="37BCB237" wp14:editId="37BCB238">
                  <wp:extent cx="165100" cy="2095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38F2">
              <w:rPr>
                <w:rFonts w:ascii="Times New Roman" w:eastAsia="Calibri" w:hAnsi="Times New Roman"/>
              </w:rPr>
              <w:t xml:space="preserve"> - объем доходов бюджета муниципального образования «Город Майкоп» без учета объема безвозмездных поступлений</w:t>
            </w:r>
            <w:r>
              <w:rPr>
                <w:rFonts w:ascii="Times New Roman" w:eastAsia="Calibri" w:hAnsi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тыс. </w:t>
            </w:r>
            <w:r w:rsidR="00FA3E8D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ублей.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77 224,4/</w:t>
            </w:r>
          </w:p>
          <w:p w:rsidR="006E2CB2" w:rsidRDefault="006E2CB2" w:rsidP="00993EA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1 544 487,9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9E54DC" w:rsidRDefault="006E2CB2" w:rsidP="00993EA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  <w:lang w:val="en-US"/>
              </w:rPr>
              <w:t>%</w:t>
            </w:r>
            <w:r>
              <w:rPr>
                <w:rFonts w:ascii="Times New Roman" w:hAnsi="Times New Roman" w:cs="Times New Roman"/>
              </w:rPr>
              <w:t>= 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80 560,0/</w:t>
            </w:r>
          </w:p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1 611 199,6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9E54DC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  <w:lang w:val="en-US"/>
              </w:rPr>
              <w:t>%</w:t>
            </w:r>
            <w:r>
              <w:rPr>
                <w:rFonts w:ascii="Times New Roman" w:hAnsi="Times New Roman" w:cs="Times New Roman"/>
              </w:rPr>
              <w:t>=5,0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84 160,0/</w:t>
            </w:r>
          </w:p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1 683 200,0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9E54DC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  <w:r w:rsidRPr="009E54DC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60 000,0/ </w:t>
            </w:r>
          </w:p>
          <w:p w:rsidR="006E2CB2" w:rsidRPr="00565470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1 770 300,0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</w:t>
            </w:r>
            <w:r w:rsidRPr="00565470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 3,4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0,0/</w:t>
            </w:r>
          </w:p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1 865 400,0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565470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100%</w:t>
            </w:r>
            <w:r w:rsidRPr="00565470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E8D" w:rsidRDefault="006E2CB2" w:rsidP="00993EA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бюджетного отдела Финансового управления; </w:t>
            </w:r>
          </w:p>
          <w:p w:rsidR="00FA3E8D" w:rsidRDefault="00FA3E8D" w:rsidP="00993EA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E2CB2" w:rsidRPr="00BA2216" w:rsidRDefault="006E2CB2" w:rsidP="00993EA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6E2CB2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6E2CB2" w:rsidP="00D771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6E2CB2" w:rsidP="00B703D2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CF2642">
              <w:rPr>
                <w:rFonts w:ascii="Times New Roman" w:hAnsi="Times New Roman" w:cs="Times New Roman"/>
                <w:shd w:val="clear" w:color="auto" w:fill="FFFFFF"/>
              </w:rPr>
              <w:t xml:space="preserve">Удельный вес расходов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бюджета муниципального образования «Город Майкоп»</w:t>
            </w:r>
            <w:r w:rsidRPr="00CF2642">
              <w:rPr>
                <w:rFonts w:ascii="Times New Roman" w:hAnsi="Times New Roman" w:cs="Times New Roman"/>
                <w:shd w:val="clear" w:color="auto" w:fill="FFFFFF"/>
              </w:rPr>
              <w:t xml:space="preserve">, формируемых в рамках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муниципальных программ муниципального образования «Город Майкоп»</w:t>
            </w:r>
            <w:r w:rsidR="006110D6">
              <w:rPr>
                <w:rFonts w:ascii="Times New Roman" w:hAnsi="Times New Roman" w:cs="Times New Roman"/>
                <w:shd w:val="clear" w:color="auto" w:fill="FFFFFF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FB16A0" w:rsidRDefault="00257896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="006E2CB2" w:rsidRPr="00FB16A0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6E2CB2" w:rsidRPr="00FB16A0">
              <w:rPr>
                <w:rFonts w:ascii="Times New Roman" w:hAnsi="Times New Roman" w:cs="Times New Roman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6E2CB2" w:rsidRPr="00FB16A0">
              <w:rPr>
                <w:rFonts w:ascii="Times New Roman" w:hAnsi="Times New Roman" w:cs="Times New Roman"/>
              </w:rPr>
              <w:t>.</w:t>
            </w:r>
            <w:r w:rsidR="00075621" w:rsidRPr="00FB16A0">
              <w:rPr>
                <w:rFonts w:ascii="Times New Roman" w:hAnsi="Times New Roman" w:cs="Times New Roman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6E2CB2" w:rsidRPr="00FB16A0">
              <w:rPr>
                <w:rFonts w:ascii="Times New Roman" w:hAnsi="Times New Roman" w:cs="Times New Roman"/>
              </w:rPr>
              <w:t xml:space="preserve"> 100%,</w:t>
            </w:r>
          </w:p>
          <w:p w:rsidR="006E2CB2" w:rsidRPr="00FB16A0" w:rsidRDefault="00CC0189" w:rsidP="00B703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B16A0">
              <w:rPr>
                <w:rFonts w:ascii="Times New Roman" w:hAnsi="Times New Roman" w:cs="Times New Roman"/>
              </w:rPr>
              <w:t>г</w:t>
            </w:r>
            <w:r w:rsidR="006E2CB2" w:rsidRPr="00FB16A0">
              <w:rPr>
                <w:rFonts w:ascii="Times New Roman" w:hAnsi="Times New Roman" w:cs="Times New Roman"/>
              </w:rPr>
              <w:t>де</w:t>
            </w:r>
            <w:r w:rsidRPr="00FB16A0">
              <w:rPr>
                <w:rFonts w:ascii="Times New Roman" w:hAnsi="Times New Roman" w:cs="Times New Roman"/>
              </w:rPr>
              <w:t>:</w:t>
            </w:r>
          </w:p>
          <w:p w:rsidR="006E2CB2" w:rsidRPr="00FB16A0" w:rsidRDefault="00B75DF5" w:rsidP="00B703D2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FB16A0">
              <w:rPr>
                <w:rFonts w:ascii="Times New Roman" w:hAnsi="Times New Roman" w:cs="Times New Roman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</w:rPr>
              <w:t xml:space="preserve">- </w:t>
            </w:r>
            <w:r w:rsidR="006E2CB2" w:rsidRPr="00FB16A0">
              <w:rPr>
                <w:rFonts w:ascii="Times New Roman" w:eastAsia="Calibri" w:hAnsi="Times New Roman"/>
              </w:rPr>
              <w:t xml:space="preserve">объем расходов бюджета муниципального образования «Город Майкоп», формируемых в рамках муниципальных программ муниципального образования «Город Майкоп», </w:t>
            </w:r>
            <w:r w:rsidR="006E2CB2" w:rsidRPr="00FB16A0">
              <w:rPr>
                <w:rFonts w:ascii="Times New Roman" w:hAnsi="Times New Roman" w:cs="Times New Roman"/>
              </w:rPr>
              <w:t>тыс. рублей</w:t>
            </w:r>
            <w:r w:rsidR="006E2CB2" w:rsidRPr="00FB16A0">
              <w:rPr>
                <w:rFonts w:ascii="Times New Roman" w:eastAsia="Calibri" w:hAnsi="Times New Roman"/>
              </w:rPr>
              <w:t>;</w:t>
            </w:r>
          </w:p>
          <w:p w:rsidR="006E2CB2" w:rsidRPr="00FB16A0" w:rsidRDefault="002F79C5" w:rsidP="00AF3448">
            <w:pPr>
              <w:ind w:firstLine="0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FB16A0">
              <w:rPr>
                <w:rFonts w:ascii="Times New Roman" w:hAnsi="Times New Roman" w:cs="Times New Roman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</w:rPr>
              <w:t xml:space="preserve">- объем расходов </w:t>
            </w:r>
            <w:r w:rsidR="006E2CB2" w:rsidRPr="00FB16A0">
              <w:rPr>
                <w:rFonts w:ascii="Times New Roman" w:eastAsia="Calibri" w:hAnsi="Times New Roman" w:cs="Times New Roman"/>
              </w:rPr>
              <w:t xml:space="preserve">бюджета муниципального образования «Город Майкоп», </w:t>
            </w:r>
            <w:r w:rsidR="006E2CB2" w:rsidRPr="00FB16A0">
              <w:rPr>
                <w:rFonts w:ascii="Times New Roman" w:hAnsi="Times New Roman" w:cs="Times New Roman"/>
              </w:rPr>
              <w:t>тыс. рублей.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2C289D" w:rsidRDefault="006E2CB2" w:rsidP="00B703D2">
            <w:pPr>
              <w:ind w:firstLine="0"/>
              <w:rPr>
                <w:rFonts w:ascii="Times New Roman" w:hAnsi="Times New Roman" w:cs="Times New Roman"/>
              </w:rPr>
            </w:pPr>
            <w:r w:rsidRPr="002C289D">
              <w:rPr>
                <w:rFonts w:ascii="Times New Roman" w:hAnsi="Times New Roman" w:cs="Times New Roman"/>
              </w:rPr>
              <w:t>2 780 754,5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289D">
              <w:rPr>
                <w:rFonts w:ascii="Times New Roman" w:hAnsi="Times New Roman" w:cs="Times New Roman"/>
              </w:rPr>
              <w:t xml:space="preserve">/ 3 151 200,8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2C289D">
              <w:rPr>
                <w:rFonts w:ascii="Times New Roman" w:hAnsi="Times New Roman" w:cs="Times New Roman"/>
              </w:rPr>
              <w:t xml:space="preserve"> 100%= 88,2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6E2CB2" w:rsidP="00B703D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2 775 643,1 / 3 197 324,3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86,8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B703D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1 590 660,0 / 1 767 400,0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6E2CB2" w:rsidRPr="00C254CE" w:rsidRDefault="006E2CB2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100%= 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B703D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1 656 421,5 / 1 830 300,0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E2CB2" w:rsidRPr="00C254CE" w:rsidRDefault="006E2CB2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100%= 90,5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CB2" w:rsidRPr="00C254CE" w:rsidRDefault="006E2CB2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1 697 514,0 / 1 865 400,0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91,0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E8D" w:rsidRDefault="006E2CB2" w:rsidP="00F7394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бюджетного отдела Финансового управления; </w:t>
            </w:r>
          </w:p>
          <w:p w:rsidR="00FA3E8D" w:rsidRDefault="00FA3E8D" w:rsidP="00F7394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E2CB2" w:rsidRPr="00BA2216" w:rsidRDefault="006E2CB2" w:rsidP="00F73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722EE7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DF31BD">
          <w:headerReference w:type="default" r:id="rId40"/>
          <w:footerReference w:type="default" r:id="rId41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  <w:bookmarkStart w:id="32" w:name="sub_39"/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7.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Анализ рисков реализации подпрограммы, описание механизмов управления рисками и мер по их минимизации</w:t>
      </w:r>
    </w:p>
    <w:bookmarkEnd w:id="32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При реализации настоящей подпрограммы могут возникнуть следующие внешние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макроэкономические риски рынка: снижение темпов роста экономики и уровня инвестиционной активности, ускорение инфляции;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- социальные риски: рост безработицы, неравномерность влияния кризиса, что в свою очередь может привести к сокращению объема и качества бюджетных услуг. 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анализ выполнения мероприятий подпрограммы муниципальной программы;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E637C3" w:rsidRPr="00E44E1C" w:rsidRDefault="00E637C3" w:rsidP="00C06343">
      <w:pPr>
        <w:rPr>
          <w:rFonts w:ascii="Times New Roman" w:hAnsi="Times New Roman" w:cs="Times New Roman"/>
          <w:sz w:val="28"/>
          <w:szCs w:val="28"/>
        </w:rPr>
      </w:pPr>
    </w:p>
    <w:p w:rsidR="00E71A27" w:rsidRPr="006E1DB3" w:rsidRDefault="00E71A27" w:rsidP="00C06343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8.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Обоснование необходимости применения мер муниципального регулирования в сфере реализации муниципальной программы (бюджетные, налоговые, правовые и иные меры)»</w:t>
      </w:r>
    </w:p>
    <w:p w:rsidR="00E71A27" w:rsidRPr="00E637C3" w:rsidRDefault="00E71A27" w:rsidP="00C0634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Муниципальная программа предусматривает применение мер бюджетного и налогового регулирования при реализации мероприятий по обеспечению сбалансированности и устойчивости бюджетной системы, повышению доходной базы бюджета муниципального образования «Город </w:t>
      </w:r>
      <w:r w:rsidRPr="00E44E1C">
        <w:rPr>
          <w:rFonts w:ascii="Times New Roman" w:hAnsi="Times New Roman" w:cs="Times New Roman"/>
          <w:sz w:val="28"/>
          <w:szCs w:val="28"/>
        </w:rPr>
        <w:lastRenderedPageBreak/>
        <w:t>Майкоп», а также кредитного регулирования при реализации мероприятий по обслуживанию и оптимизации муниципального долга муниципального образования «Город Майкоп»</w:t>
      </w:r>
      <w:r w:rsidR="00176062" w:rsidRPr="00E44E1C">
        <w:rPr>
          <w:rFonts w:ascii="Times New Roman" w:hAnsi="Times New Roman" w:cs="Times New Roman"/>
          <w:sz w:val="28"/>
          <w:szCs w:val="28"/>
        </w:rPr>
        <w:t>.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В качестве основных мер правового регулирования в рамках реализации муниципальной программы предусматриваются формирование и развитие нормативной правовой базы для эффективного управления муниципальными финансами муниципального образования «Город Майкоп», в том числе:</w:t>
      </w:r>
    </w:p>
    <w:p w:rsidR="006B7FC0" w:rsidRPr="00E44E1C" w:rsidRDefault="00C06343" w:rsidP="00C06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B7FC0" w:rsidRPr="00E44E1C">
        <w:rPr>
          <w:rFonts w:ascii="Times New Roman" w:hAnsi="Times New Roman" w:cs="Times New Roman"/>
          <w:sz w:val="28"/>
          <w:szCs w:val="28"/>
        </w:rPr>
        <w:t>ешение Совета народных депутатов муниципального образования «Город Майкоп» «О бюджете муниципального образования «Город Майкоп» на очередной финансовый год и плановый период»;</w:t>
      </w:r>
    </w:p>
    <w:p w:rsidR="006B7FC0" w:rsidRPr="00E44E1C" w:rsidRDefault="00C06343" w:rsidP="00C06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B7FC0" w:rsidRPr="00E44E1C">
        <w:rPr>
          <w:rFonts w:ascii="Times New Roman" w:hAnsi="Times New Roman" w:cs="Times New Roman"/>
          <w:sz w:val="28"/>
          <w:szCs w:val="28"/>
        </w:rPr>
        <w:t>ешение Совета народных депутатов муниципального образования «Город Майкоп» «Об утверждении Положения «О бюджетном процессе в муниципальном образовании «Город Майкоп»;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</w:t>
      </w:r>
      <w:r w:rsidR="006B7FC0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3A19F7" w:rsidRPr="00E44E1C">
        <w:rPr>
          <w:rFonts w:ascii="Times New Roman" w:hAnsi="Times New Roman" w:cs="Times New Roman"/>
          <w:sz w:val="28"/>
          <w:szCs w:val="28"/>
        </w:rPr>
        <w:t>А</w:t>
      </w:r>
      <w:r w:rsidRPr="00E44E1C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«Город Майкоп» «Об основных направлениях бюджетной и налоговой политики муниципального образования «Город Майкоп» на очередной финансовый год и плановый период»;</w:t>
      </w:r>
    </w:p>
    <w:p w:rsidR="006B7FC0" w:rsidRPr="00E44E1C" w:rsidRDefault="006B7FC0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постановление Администрации муниципального образования «Город Майкоп» «Об основных направлениях долговой политики муниципального образования «Город Майкоп» на очередной финансовый год и плановый период</w:t>
      </w:r>
      <w:r w:rsidR="00176062" w:rsidRPr="00E44E1C">
        <w:rPr>
          <w:rFonts w:ascii="Times New Roman" w:hAnsi="Times New Roman" w:cs="Times New Roman"/>
          <w:sz w:val="28"/>
          <w:szCs w:val="28"/>
        </w:rPr>
        <w:t>»;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</w:t>
      </w:r>
      <w:r w:rsidR="00D200E1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3A19F7" w:rsidRPr="00E44E1C">
        <w:rPr>
          <w:rFonts w:ascii="Times New Roman" w:hAnsi="Times New Roman" w:cs="Times New Roman"/>
          <w:sz w:val="28"/>
          <w:szCs w:val="28"/>
        </w:rPr>
        <w:t>А</w:t>
      </w:r>
      <w:r w:rsidRPr="00E44E1C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«Город Майкоп» «О порядке и сроках составления проекта бюджета муниципального образования «Город Майкоп» на очередной финансовый год и плановый период»;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</w:t>
      </w:r>
      <w:r w:rsidR="00176062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3A19F7" w:rsidRPr="00E44E1C">
        <w:rPr>
          <w:rFonts w:ascii="Times New Roman" w:hAnsi="Times New Roman" w:cs="Times New Roman"/>
          <w:sz w:val="28"/>
          <w:szCs w:val="28"/>
        </w:rPr>
        <w:t>А</w:t>
      </w:r>
      <w:r w:rsidRPr="00E44E1C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«Город Майкоп»  «О мерах по реализации решения </w:t>
      </w:r>
      <w:r w:rsidR="00D200E1" w:rsidRPr="00E44E1C">
        <w:rPr>
          <w:rFonts w:ascii="Times New Roman" w:hAnsi="Times New Roman" w:cs="Times New Roman"/>
          <w:sz w:val="28"/>
          <w:szCs w:val="28"/>
        </w:rPr>
        <w:t xml:space="preserve">Совета народных депутатов муниципального образования «Город Майкоп» «О бюджете </w:t>
      </w:r>
      <w:r w:rsidRPr="00E44E1C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очередной финансовый год и на плановый период»</w:t>
      </w:r>
      <w:r w:rsidR="00176062" w:rsidRPr="00E44E1C">
        <w:rPr>
          <w:rFonts w:ascii="Times New Roman" w:hAnsi="Times New Roman" w:cs="Times New Roman"/>
          <w:sz w:val="28"/>
          <w:szCs w:val="28"/>
        </w:rPr>
        <w:t>;</w:t>
      </w:r>
    </w:p>
    <w:p w:rsidR="00176062" w:rsidRPr="00E44E1C" w:rsidRDefault="0017606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приказ Финансового управления «</w:t>
      </w:r>
      <w:r w:rsidR="00B30719" w:rsidRPr="00E44E1C">
        <w:rPr>
          <w:rFonts w:ascii="Times New Roman" w:hAnsi="Times New Roman" w:cs="Times New Roman"/>
          <w:sz w:val="28"/>
          <w:szCs w:val="28"/>
        </w:rPr>
        <w:t>О</w:t>
      </w:r>
      <w:r w:rsidRPr="00E44E1C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B30719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и методик</w:t>
      </w:r>
      <w:r w:rsidR="00B30719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</w:t>
      </w:r>
      <w:r w:rsidR="00B30719" w:rsidRPr="00E44E1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44E1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</w:t>
      </w:r>
      <w:r w:rsidR="00B30719" w:rsidRPr="00E44E1C">
        <w:rPr>
          <w:rFonts w:ascii="Times New Roman" w:hAnsi="Times New Roman" w:cs="Times New Roman"/>
          <w:sz w:val="28"/>
          <w:szCs w:val="28"/>
        </w:rPr>
        <w:t xml:space="preserve">на </w:t>
      </w:r>
      <w:r w:rsidRPr="00E44E1C">
        <w:rPr>
          <w:rFonts w:ascii="Times New Roman" w:hAnsi="Times New Roman" w:cs="Times New Roman"/>
          <w:sz w:val="28"/>
          <w:szCs w:val="28"/>
        </w:rPr>
        <w:t>плановый период»</w:t>
      </w:r>
      <w:r w:rsidR="00B30719" w:rsidRPr="00E44E1C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Также в рамках возложенных полномочий для реализации бюджетного процесса будут приниматься муниципальные правовые акты </w:t>
      </w:r>
      <w:r w:rsidR="00D31956" w:rsidRPr="00E44E1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«Город Майкоп» и </w:t>
      </w:r>
      <w:r w:rsidRPr="00E44E1C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3A19F7" w:rsidRPr="00E44E1C">
        <w:rPr>
          <w:rFonts w:ascii="Times New Roman" w:hAnsi="Times New Roman" w:cs="Times New Roman"/>
          <w:sz w:val="28"/>
          <w:szCs w:val="28"/>
        </w:rPr>
        <w:t>.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В дальнейшем потребуется систематическое обновление нормативно</w:t>
      </w:r>
      <w:r w:rsidR="00176062" w:rsidRPr="00E44E1C">
        <w:rPr>
          <w:rFonts w:ascii="Times New Roman" w:hAnsi="Times New Roman" w:cs="Times New Roman"/>
          <w:sz w:val="28"/>
          <w:szCs w:val="28"/>
        </w:rPr>
        <w:t xml:space="preserve">й </w:t>
      </w:r>
      <w:r w:rsidRPr="00E44E1C">
        <w:rPr>
          <w:rFonts w:ascii="Times New Roman" w:hAnsi="Times New Roman" w:cs="Times New Roman"/>
          <w:sz w:val="28"/>
          <w:szCs w:val="28"/>
        </w:rPr>
        <w:t>правовой базы и поддержание ее в актуальном состоянии.</w:t>
      </w:r>
    </w:p>
    <w:p w:rsidR="00E44E1C" w:rsidRPr="008B5D96" w:rsidRDefault="00E44E1C" w:rsidP="00E44E1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44E1C" w:rsidRPr="00E44E1C" w:rsidRDefault="00E44E1C" w:rsidP="00E44E1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sectPr w:rsidR="00E44E1C" w:rsidRPr="00E44E1C" w:rsidSect="00660BBF">
      <w:headerReference w:type="default" r:id="rId42"/>
      <w:footerReference w:type="default" r:id="rId43"/>
      <w:pgSz w:w="11905" w:h="16837"/>
      <w:pgMar w:top="1701" w:right="1134" w:bottom="85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39B" w:rsidRDefault="008E339B">
      <w:r>
        <w:separator/>
      </w:r>
    </w:p>
  </w:endnote>
  <w:endnote w:type="continuationSeparator" w:id="0">
    <w:p w:rsidR="008E339B" w:rsidRDefault="008E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39B" w:rsidRDefault="008E339B">
      <w:r>
        <w:separator/>
      </w:r>
    </w:p>
  </w:footnote>
  <w:footnote w:type="continuationSeparator" w:id="0">
    <w:p w:rsidR="008E339B" w:rsidRDefault="008E3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4505303"/>
      <w:docPartObj>
        <w:docPartGallery w:val="Page Numbers (Top of Page)"/>
        <w:docPartUnique/>
      </w:docPartObj>
    </w:sdtPr>
    <w:sdtEndPr/>
    <w:sdtContent>
      <w:p w:rsidR="009B15E4" w:rsidRDefault="009B15E4" w:rsidP="00AA4DC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2</w:t>
        </w:r>
        <w:r>
          <w:fldChar w:fldCharType="end"/>
        </w:r>
      </w:p>
    </w:sdtContent>
  </w:sdt>
  <w:p w:rsidR="009B15E4" w:rsidRDefault="009B15E4">
    <w:pPr>
      <w:pStyle w:val="a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6239420"/>
      <w:docPartObj>
        <w:docPartGallery w:val="Page Numbers (Top of Page)"/>
        <w:docPartUnique/>
      </w:docPartObj>
    </w:sdtPr>
    <w:sdtEndPr/>
    <w:sdtContent>
      <w:p w:rsidR="009B15E4" w:rsidRDefault="009B15E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30</w:t>
        </w:r>
        <w:r>
          <w:fldChar w:fldCharType="end"/>
        </w:r>
      </w:p>
    </w:sdtContent>
  </w:sdt>
  <w:p w:rsidR="009B15E4" w:rsidRPr="00DE22A6" w:rsidRDefault="009B15E4" w:rsidP="00DE22A6">
    <w:pPr>
      <w:pStyle w:val="a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032376"/>
      <w:docPartObj>
        <w:docPartGallery w:val="Page Numbers (Top of Page)"/>
        <w:docPartUnique/>
      </w:docPartObj>
    </w:sdtPr>
    <w:sdtEndPr/>
    <w:sdtContent>
      <w:p w:rsidR="009B15E4" w:rsidRDefault="009B15E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32</w:t>
        </w:r>
        <w:r>
          <w:fldChar w:fldCharType="end"/>
        </w:r>
      </w:p>
    </w:sdtContent>
  </w:sdt>
  <w:p w:rsidR="009B15E4" w:rsidRPr="00DE22A6" w:rsidRDefault="009B15E4" w:rsidP="00DE22A6">
    <w:pPr>
      <w:pStyle w:val="ae"/>
    </w:pPr>
  </w:p>
  <w:p w:rsidR="009B15E4" w:rsidRDefault="009B15E4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5446978"/>
      <w:docPartObj>
        <w:docPartGallery w:val="Page Numbers (Top of Page)"/>
        <w:docPartUnique/>
      </w:docPartObj>
    </w:sdtPr>
    <w:sdtEndPr/>
    <w:sdtContent>
      <w:p w:rsidR="009B15E4" w:rsidRDefault="009B15E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33</w:t>
        </w:r>
        <w:r>
          <w:fldChar w:fldCharType="end"/>
        </w:r>
      </w:p>
    </w:sdtContent>
  </w:sdt>
  <w:p w:rsidR="009B15E4" w:rsidRPr="00DE22A6" w:rsidRDefault="009B15E4" w:rsidP="00DE22A6">
    <w:pPr>
      <w:pStyle w:val="a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865118"/>
      <w:docPartObj>
        <w:docPartGallery w:val="Page Numbers (Top of Page)"/>
        <w:docPartUnique/>
      </w:docPartObj>
    </w:sdtPr>
    <w:sdtEndPr/>
    <w:sdtContent>
      <w:p w:rsidR="009B15E4" w:rsidRDefault="009B15E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35</w:t>
        </w:r>
        <w:r>
          <w:fldChar w:fldCharType="end"/>
        </w:r>
      </w:p>
    </w:sdtContent>
  </w:sdt>
  <w:p w:rsidR="009B15E4" w:rsidRPr="00DE22A6" w:rsidRDefault="009B15E4" w:rsidP="00DE22A6">
    <w:pPr>
      <w:pStyle w:val="a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9438928"/>
      <w:docPartObj>
        <w:docPartGallery w:val="Page Numbers (Top of Page)"/>
        <w:docPartUnique/>
      </w:docPartObj>
    </w:sdtPr>
    <w:sdtEndPr/>
    <w:sdtContent>
      <w:p w:rsidR="009B15E4" w:rsidRDefault="009B15E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43</w:t>
        </w:r>
        <w:r>
          <w:fldChar w:fldCharType="end"/>
        </w:r>
      </w:p>
    </w:sdtContent>
  </w:sdt>
  <w:p w:rsidR="009B15E4" w:rsidRPr="00DE22A6" w:rsidRDefault="009B15E4" w:rsidP="00DE22A6">
    <w:pPr>
      <w:pStyle w:val="a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9193127"/>
      <w:docPartObj>
        <w:docPartGallery w:val="Page Numbers (Top of Page)"/>
        <w:docPartUnique/>
      </w:docPartObj>
    </w:sdtPr>
    <w:sdtEndPr/>
    <w:sdtContent>
      <w:p w:rsidR="009B15E4" w:rsidRDefault="009B15E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45</w:t>
        </w:r>
        <w:r>
          <w:fldChar w:fldCharType="end"/>
        </w:r>
      </w:p>
    </w:sdtContent>
  </w:sdt>
  <w:p w:rsidR="009B15E4" w:rsidRPr="00AD7641" w:rsidRDefault="009B15E4" w:rsidP="00AD7641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5E4" w:rsidRDefault="009B15E4">
    <w:pPr>
      <w:pStyle w:val="ae"/>
      <w:jc w:val="center"/>
    </w:pPr>
  </w:p>
  <w:p w:rsidR="009B15E4" w:rsidRDefault="009B15E4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953020"/>
      <w:docPartObj>
        <w:docPartGallery w:val="Page Numbers (Top of Page)"/>
        <w:docPartUnique/>
      </w:docPartObj>
    </w:sdtPr>
    <w:sdtEndPr/>
    <w:sdtContent>
      <w:p w:rsidR="009B15E4" w:rsidRDefault="009B15E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9</w:t>
        </w:r>
        <w:r>
          <w:fldChar w:fldCharType="end"/>
        </w:r>
      </w:p>
    </w:sdtContent>
  </w:sdt>
  <w:p w:rsidR="009B15E4" w:rsidRPr="00D317AE" w:rsidRDefault="009B15E4" w:rsidP="00D317AE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221146"/>
      <w:docPartObj>
        <w:docPartGallery w:val="Page Numbers (Top of Page)"/>
        <w:docPartUnique/>
      </w:docPartObj>
    </w:sdtPr>
    <w:sdtEndPr/>
    <w:sdtContent>
      <w:p w:rsidR="009B15E4" w:rsidRDefault="009B15E4" w:rsidP="00AA4DC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15</w:t>
        </w:r>
        <w:r>
          <w:fldChar w:fldCharType="end"/>
        </w:r>
      </w:p>
    </w:sdtContent>
  </w:sdt>
  <w:p w:rsidR="009B15E4" w:rsidRPr="00D317AE" w:rsidRDefault="009B15E4" w:rsidP="00D317AE">
    <w:pPr>
      <w:pStyle w:val="a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6916994"/>
      <w:docPartObj>
        <w:docPartGallery w:val="Page Numbers (Top of Page)"/>
        <w:docPartUnique/>
      </w:docPartObj>
    </w:sdtPr>
    <w:sdtEndPr/>
    <w:sdtContent>
      <w:p w:rsidR="009B15E4" w:rsidRDefault="009B15E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18</w:t>
        </w:r>
        <w:r>
          <w:fldChar w:fldCharType="end"/>
        </w:r>
      </w:p>
    </w:sdtContent>
  </w:sdt>
  <w:p w:rsidR="009B15E4" w:rsidRPr="000206B7" w:rsidRDefault="009B15E4" w:rsidP="000206B7">
    <w:pPr>
      <w:pStyle w:val="a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1960430"/>
      <w:docPartObj>
        <w:docPartGallery w:val="Page Numbers (Top of Page)"/>
        <w:docPartUnique/>
      </w:docPartObj>
    </w:sdtPr>
    <w:sdtEndPr/>
    <w:sdtContent>
      <w:p w:rsidR="009B15E4" w:rsidRDefault="009B15E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19</w:t>
        </w:r>
        <w:r>
          <w:fldChar w:fldCharType="end"/>
        </w:r>
      </w:p>
    </w:sdtContent>
  </w:sdt>
  <w:p w:rsidR="009B15E4" w:rsidRPr="000206B7" w:rsidRDefault="009B15E4" w:rsidP="000206B7">
    <w:pPr>
      <w:pStyle w:val="a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8421124"/>
      <w:docPartObj>
        <w:docPartGallery w:val="Page Numbers (Top of Page)"/>
        <w:docPartUnique/>
      </w:docPartObj>
    </w:sdtPr>
    <w:sdtEndPr/>
    <w:sdtContent>
      <w:p w:rsidR="009B15E4" w:rsidRDefault="009B15E4" w:rsidP="006F735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20</w:t>
        </w:r>
        <w:r>
          <w:fldChar w:fldCharType="end"/>
        </w:r>
      </w:p>
    </w:sdtContent>
  </w:sdt>
  <w:p w:rsidR="009B15E4" w:rsidRPr="000206B7" w:rsidRDefault="009B15E4" w:rsidP="000206B7">
    <w:pPr>
      <w:pStyle w:val="a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539676"/>
      <w:docPartObj>
        <w:docPartGallery w:val="Page Numbers (Top of Page)"/>
        <w:docPartUnique/>
      </w:docPartObj>
    </w:sdtPr>
    <w:sdtEndPr/>
    <w:sdtContent>
      <w:p w:rsidR="009B15E4" w:rsidRDefault="009B15E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22</w:t>
        </w:r>
        <w:r>
          <w:fldChar w:fldCharType="end"/>
        </w:r>
      </w:p>
    </w:sdtContent>
  </w:sdt>
  <w:p w:rsidR="009B15E4" w:rsidRPr="000206B7" w:rsidRDefault="009B15E4" w:rsidP="000206B7">
    <w:pPr>
      <w:pStyle w:val="a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3530998"/>
      <w:docPartObj>
        <w:docPartGallery w:val="Page Numbers (Top of Page)"/>
        <w:docPartUnique/>
      </w:docPartObj>
    </w:sdtPr>
    <w:sdtEndPr/>
    <w:sdtContent>
      <w:p w:rsidR="009B15E4" w:rsidRDefault="009B15E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66">
          <w:rPr>
            <w:noProof/>
          </w:rPr>
          <w:t>26</w:t>
        </w:r>
        <w:r>
          <w:fldChar w:fldCharType="end"/>
        </w:r>
      </w:p>
    </w:sdtContent>
  </w:sdt>
  <w:p w:rsidR="009B15E4" w:rsidRPr="00DE22A6" w:rsidRDefault="009B15E4" w:rsidP="00DE22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pt;height:16.55pt;visibility:visible;mso-wrap-style:square" o:bullet="t">
        <v:imagedata r:id="rId1" o:title=""/>
      </v:shape>
    </w:pict>
  </w:numPicBullet>
  <w:abstractNum w:abstractNumId="0" w15:restartNumberingAfterBreak="0">
    <w:nsid w:val="06CB47A7"/>
    <w:multiLevelType w:val="hybridMultilevel"/>
    <w:tmpl w:val="36F81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37ACA"/>
    <w:multiLevelType w:val="hybridMultilevel"/>
    <w:tmpl w:val="349E06EC"/>
    <w:lvl w:ilvl="0" w:tplc="D6E2336C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 w15:restartNumberingAfterBreak="0">
    <w:nsid w:val="22F017F4"/>
    <w:multiLevelType w:val="hybridMultilevel"/>
    <w:tmpl w:val="4C188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E00B2"/>
    <w:multiLevelType w:val="hybridMultilevel"/>
    <w:tmpl w:val="DC6A7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63005"/>
    <w:multiLevelType w:val="hybridMultilevel"/>
    <w:tmpl w:val="7CBEE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B67BB"/>
    <w:multiLevelType w:val="hybridMultilevel"/>
    <w:tmpl w:val="94DE8B96"/>
    <w:lvl w:ilvl="0" w:tplc="913074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F811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EC17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B82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867B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ACE3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9047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366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6E81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7AE"/>
    <w:rsid w:val="000041C4"/>
    <w:rsid w:val="00005901"/>
    <w:rsid w:val="00007115"/>
    <w:rsid w:val="00007587"/>
    <w:rsid w:val="000116E9"/>
    <w:rsid w:val="00020531"/>
    <w:rsid w:val="000206B7"/>
    <w:rsid w:val="00022F2C"/>
    <w:rsid w:val="0003274D"/>
    <w:rsid w:val="00034C47"/>
    <w:rsid w:val="0004192F"/>
    <w:rsid w:val="0004450D"/>
    <w:rsid w:val="00061C0B"/>
    <w:rsid w:val="00062A63"/>
    <w:rsid w:val="000630CF"/>
    <w:rsid w:val="00067831"/>
    <w:rsid w:val="00075621"/>
    <w:rsid w:val="0008381F"/>
    <w:rsid w:val="00084A1C"/>
    <w:rsid w:val="000870FF"/>
    <w:rsid w:val="00094581"/>
    <w:rsid w:val="000960EF"/>
    <w:rsid w:val="00097524"/>
    <w:rsid w:val="000979B5"/>
    <w:rsid w:val="000A0246"/>
    <w:rsid w:val="000A2A14"/>
    <w:rsid w:val="000A67D1"/>
    <w:rsid w:val="000B3EE5"/>
    <w:rsid w:val="000B43CA"/>
    <w:rsid w:val="000C32C4"/>
    <w:rsid w:val="000C4113"/>
    <w:rsid w:val="000D0C9B"/>
    <w:rsid w:val="000E5A51"/>
    <w:rsid w:val="000E6F3F"/>
    <w:rsid w:val="000F5AB8"/>
    <w:rsid w:val="00104096"/>
    <w:rsid w:val="001073FD"/>
    <w:rsid w:val="001109A0"/>
    <w:rsid w:val="00111EA4"/>
    <w:rsid w:val="00113E60"/>
    <w:rsid w:val="00117CF7"/>
    <w:rsid w:val="00121076"/>
    <w:rsid w:val="00130B5B"/>
    <w:rsid w:val="00135F79"/>
    <w:rsid w:val="001376F2"/>
    <w:rsid w:val="00141D8E"/>
    <w:rsid w:val="00145443"/>
    <w:rsid w:val="00157A61"/>
    <w:rsid w:val="001627AD"/>
    <w:rsid w:val="0016287A"/>
    <w:rsid w:val="001648F9"/>
    <w:rsid w:val="00165579"/>
    <w:rsid w:val="0016753C"/>
    <w:rsid w:val="00176062"/>
    <w:rsid w:val="0018565A"/>
    <w:rsid w:val="001863A0"/>
    <w:rsid w:val="001A02D0"/>
    <w:rsid w:val="001A3EE1"/>
    <w:rsid w:val="001A766E"/>
    <w:rsid w:val="001B3288"/>
    <w:rsid w:val="001B47F4"/>
    <w:rsid w:val="001C3D06"/>
    <w:rsid w:val="001D46F2"/>
    <w:rsid w:val="001E4DAE"/>
    <w:rsid w:val="001F53B0"/>
    <w:rsid w:val="001F6663"/>
    <w:rsid w:val="002029A8"/>
    <w:rsid w:val="002150D5"/>
    <w:rsid w:val="002161A9"/>
    <w:rsid w:val="00221115"/>
    <w:rsid w:val="00222624"/>
    <w:rsid w:val="00235303"/>
    <w:rsid w:val="0024067D"/>
    <w:rsid w:val="00242003"/>
    <w:rsid w:val="002449BC"/>
    <w:rsid w:val="00257896"/>
    <w:rsid w:val="00263C5B"/>
    <w:rsid w:val="002756FD"/>
    <w:rsid w:val="0027656F"/>
    <w:rsid w:val="002862B5"/>
    <w:rsid w:val="00293F1D"/>
    <w:rsid w:val="00294CF9"/>
    <w:rsid w:val="00295A78"/>
    <w:rsid w:val="002A6295"/>
    <w:rsid w:val="002A65A8"/>
    <w:rsid w:val="002B0466"/>
    <w:rsid w:val="002B12EC"/>
    <w:rsid w:val="002B3906"/>
    <w:rsid w:val="002B5970"/>
    <w:rsid w:val="002B67ED"/>
    <w:rsid w:val="002C26BC"/>
    <w:rsid w:val="002C289D"/>
    <w:rsid w:val="002D489C"/>
    <w:rsid w:val="002D7F88"/>
    <w:rsid w:val="002E1CED"/>
    <w:rsid w:val="002E24DA"/>
    <w:rsid w:val="002E78BD"/>
    <w:rsid w:val="002E7F11"/>
    <w:rsid w:val="002F7030"/>
    <w:rsid w:val="002F74FD"/>
    <w:rsid w:val="002F79C5"/>
    <w:rsid w:val="00305037"/>
    <w:rsid w:val="00312C39"/>
    <w:rsid w:val="0032334C"/>
    <w:rsid w:val="003305D2"/>
    <w:rsid w:val="0033309B"/>
    <w:rsid w:val="003371E9"/>
    <w:rsid w:val="0033738D"/>
    <w:rsid w:val="003434B5"/>
    <w:rsid w:val="0034383F"/>
    <w:rsid w:val="0034507B"/>
    <w:rsid w:val="00351447"/>
    <w:rsid w:val="00356517"/>
    <w:rsid w:val="00363634"/>
    <w:rsid w:val="00363673"/>
    <w:rsid w:val="00365C65"/>
    <w:rsid w:val="003667CC"/>
    <w:rsid w:val="003773B4"/>
    <w:rsid w:val="003867CD"/>
    <w:rsid w:val="00390D19"/>
    <w:rsid w:val="003921C7"/>
    <w:rsid w:val="0039378A"/>
    <w:rsid w:val="00393F52"/>
    <w:rsid w:val="003A04E6"/>
    <w:rsid w:val="003A0A2A"/>
    <w:rsid w:val="003A0D3E"/>
    <w:rsid w:val="003A19F7"/>
    <w:rsid w:val="003A219C"/>
    <w:rsid w:val="003A3CC9"/>
    <w:rsid w:val="003B15F9"/>
    <w:rsid w:val="003B2215"/>
    <w:rsid w:val="003B376C"/>
    <w:rsid w:val="003B4052"/>
    <w:rsid w:val="003B56A2"/>
    <w:rsid w:val="003C0091"/>
    <w:rsid w:val="003C6FC3"/>
    <w:rsid w:val="003D40E0"/>
    <w:rsid w:val="003D61C8"/>
    <w:rsid w:val="003D7E0C"/>
    <w:rsid w:val="003E51B9"/>
    <w:rsid w:val="003E5710"/>
    <w:rsid w:val="003F019C"/>
    <w:rsid w:val="003F6947"/>
    <w:rsid w:val="0041242A"/>
    <w:rsid w:val="00413BD2"/>
    <w:rsid w:val="00414B23"/>
    <w:rsid w:val="004279A2"/>
    <w:rsid w:val="00432391"/>
    <w:rsid w:val="004340CC"/>
    <w:rsid w:val="00452F84"/>
    <w:rsid w:val="0046308B"/>
    <w:rsid w:val="00464235"/>
    <w:rsid w:val="00465915"/>
    <w:rsid w:val="0046627A"/>
    <w:rsid w:val="004746FC"/>
    <w:rsid w:val="00474B1B"/>
    <w:rsid w:val="004850FA"/>
    <w:rsid w:val="00487DE1"/>
    <w:rsid w:val="00496C83"/>
    <w:rsid w:val="0049770C"/>
    <w:rsid w:val="004A68F9"/>
    <w:rsid w:val="004B1AFD"/>
    <w:rsid w:val="004B551C"/>
    <w:rsid w:val="004B5FB7"/>
    <w:rsid w:val="004D22B9"/>
    <w:rsid w:val="004D77B0"/>
    <w:rsid w:val="004D7FBF"/>
    <w:rsid w:val="004E094E"/>
    <w:rsid w:val="004F11DC"/>
    <w:rsid w:val="004F1D49"/>
    <w:rsid w:val="005131E6"/>
    <w:rsid w:val="005243DE"/>
    <w:rsid w:val="00525413"/>
    <w:rsid w:val="005440EF"/>
    <w:rsid w:val="00544C55"/>
    <w:rsid w:val="00546AAE"/>
    <w:rsid w:val="00547497"/>
    <w:rsid w:val="00547E8A"/>
    <w:rsid w:val="00551CAB"/>
    <w:rsid w:val="005558A7"/>
    <w:rsid w:val="00557907"/>
    <w:rsid w:val="00557BF3"/>
    <w:rsid w:val="00570129"/>
    <w:rsid w:val="00571AC2"/>
    <w:rsid w:val="00577448"/>
    <w:rsid w:val="00583346"/>
    <w:rsid w:val="005856EC"/>
    <w:rsid w:val="005952F3"/>
    <w:rsid w:val="005A15B4"/>
    <w:rsid w:val="005A1A09"/>
    <w:rsid w:val="005A387C"/>
    <w:rsid w:val="005B3644"/>
    <w:rsid w:val="005B4FF7"/>
    <w:rsid w:val="005B7782"/>
    <w:rsid w:val="005C16FE"/>
    <w:rsid w:val="005C2AD5"/>
    <w:rsid w:val="005C6F18"/>
    <w:rsid w:val="005C7AC1"/>
    <w:rsid w:val="005D1C81"/>
    <w:rsid w:val="005D493A"/>
    <w:rsid w:val="005E43C1"/>
    <w:rsid w:val="005E4929"/>
    <w:rsid w:val="005E7F9B"/>
    <w:rsid w:val="005F649C"/>
    <w:rsid w:val="006050F0"/>
    <w:rsid w:val="00605459"/>
    <w:rsid w:val="006110D6"/>
    <w:rsid w:val="006114B8"/>
    <w:rsid w:val="006119D2"/>
    <w:rsid w:val="00611D61"/>
    <w:rsid w:val="0061376F"/>
    <w:rsid w:val="006324A3"/>
    <w:rsid w:val="00633931"/>
    <w:rsid w:val="0063613C"/>
    <w:rsid w:val="006364B0"/>
    <w:rsid w:val="0063799B"/>
    <w:rsid w:val="006416B8"/>
    <w:rsid w:val="00642A69"/>
    <w:rsid w:val="0064403B"/>
    <w:rsid w:val="00645B09"/>
    <w:rsid w:val="00650C21"/>
    <w:rsid w:val="00651C40"/>
    <w:rsid w:val="00652ED3"/>
    <w:rsid w:val="00660BBF"/>
    <w:rsid w:val="00666696"/>
    <w:rsid w:val="006700D6"/>
    <w:rsid w:val="0067033E"/>
    <w:rsid w:val="006809FB"/>
    <w:rsid w:val="006818A4"/>
    <w:rsid w:val="00681E27"/>
    <w:rsid w:val="0069062D"/>
    <w:rsid w:val="006923D4"/>
    <w:rsid w:val="00692F92"/>
    <w:rsid w:val="006937A4"/>
    <w:rsid w:val="006A24E0"/>
    <w:rsid w:val="006A5AAF"/>
    <w:rsid w:val="006A60E1"/>
    <w:rsid w:val="006A6BD0"/>
    <w:rsid w:val="006A6E6D"/>
    <w:rsid w:val="006B19E8"/>
    <w:rsid w:val="006B3404"/>
    <w:rsid w:val="006B7FC0"/>
    <w:rsid w:val="006D133C"/>
    <w:rsid w:val="006D57D1"/>
    <w:rsid w:val="006E0CB5"/>
    <w:rsid w:val="006E1DB3"/>
    <w:rsid w:val="006E2CB2"/>
    <w:rsid w:val="006F0AF6"/>
    <w:rsid w:val="006F42A0"/>
    <w:rsid w:val="006F6763"/>
    <w:rsid w:val="006F7355"/>
    <w:rsid w:val="00705832"/>
    <w:rsid w:val="007078C9"/>
    <w:rsid w:val="0071292C"/>
    <w:rsid w:val="00715350"/>
    <w:rsid w:val="00722EE7"/>
    <w:rsid w:val="00733A4E"/>
    <w:rsid w:val="00737DBC"/>
    <w:rsid w:val="00740BB6"/>
    <w:rsid w:val="0074583B"/>
    <w:rsid w:val="00753DD2"/>
    <w:rsid w:val="00754F1F"/>
    <w:rsid w:val="00761EB2"/>
    <w:rsid w:val="007645B0"/>
    <w:rsid w:val="00771923"/>
    <w:rsid w:val="00775F0A"/>
    <w:rsid w:val="00780806"/>
    <w:rsid w:val="0078102E"/>
    <w:rsid w:val="00782B1A"/>
    <w:rsid w:val="007855BC"/>
    <w:rsid w:val="00787559"/>
    <w:rsid w:val="007A6F7E"/>
    <w:rsid w:val="007B1927"/>
    <w:rsid w:val="007C4A83"/>
    <w:rsid w:val="007C68EA"/>
    <w:rsid w:val="007C6A00"/>
    <w:rsid w:val="007D5F85"/>
    <w:rsid w:val="007E1371"/>
    <w:rsid w:val="007E20F7"/>
    <w:rsid w:val="007E5F38"/>
    <w:rsid w:val="007E71DD"/>
    <w:rsid w:val="007F0474"/>
    <w:rsid w:val="007F1CA8"/>
    <w:rsid w:val="00803EE7"/>
    <w:rsid w:val="008162B4"/>
    <w:rsid w:val="00817DE5"/>
    <w:rsid w:val="008224CE"/>
    <w:rsid w:val="008446FA"/>
    <w:rsid w:val="0086467A"/>
    <w:rsid w:val="00873A1F"/>
    <w:rsid w:val="00880819"/>
    <w:rsid w:val="00885705"/>
    <w:rsid w:val="00887CC7"/>
    <w:rsid w:val="008957AF"/>
    <w:rsid w:val="00896038"/>
    <w:rsid w:val="0089728F"/>
    <w:rsid w:val="008A4EDB"/>
    <w:rsid w:val="008B5344"/>
    <w:rsid w:val="008B56AC"/>
    <w:rsid w:val="008B5B08"/>
    <w:rsid w:val="008B5D96"/>
    <w:rsid w:val="008B6AF7"/>
    <w:rsid w:val="008C06B3"/>
    <w:rsid w:val="008C7A8B"/>
    <w:rsid w:val="008C7A9C"/>
    <w:rsid w:val="008D335D"/>
    <w:rsid w:val="008E339B"/>
    <w:rsid w:val="008E4454"/>
    <w:rsid w:val="008E7ABD"/>
    <w:rsid w:val="008F1B73"/>
    <w:rsid w:val="008F317B"/>
    <w:rsid w:val="008F42A9"/>
    <w:rsid w:val="008F61DF"/>
    <w:rsid w:val="008F6820"/>
    <w:rsid w:val="00900F10"/>
    <w:rsid w:val="009013A4"/>
    <w:rsid w:val="00903851"/>
    <w:rsid w:val="00905562"/>
    <w:rsid w:val="00920C43"/>
    <w:rsid w:val="00920DBE"/>
    <w:rsid w:val="00922842"/>
    <w:rsid w:val="00923E3C"/>
    <w:rsid w:val="009265A1"/>
    <w:rsid w:val="009273E3"/>
    <w:rsid w:val="00927E0B"/>
    <w:rsid w:val="00931E4E"/>
    <w:rsid w:val="00943962"/>
    <w:rsid w:val="00944C55"/>
    <w:rsid w:val="00947EA2"/>
    <w:rsid w:val="00952310"/>
    <w:rsid w:val="00953C92"/>
    <w:rsid w:val="009574D1"/>
    <w:rsid w:val="00962E88"/>
    <w:rsid w:val="0096348D"/>
    <w:rsid w:val="009651C2"/>
    <w:rsid w:val="00970833"/>
    <w:rsid w:val="009712F2"/>
    <w:rsid w:val="009732E7"/>
    <w:rsid w:val="00973D36"/>
    <w:rsid w:val="009804C5"/>
    <w:rsid w:val="009823D1"/>
    <w:rsid w:val="00991C07"/>
    <w:rsid w:val="00993EA9"/>
    <w:rsid w:val="00993EB6"/>
    <w:rsid w:val="009A04FA"/>
    <w:rsid w:val="009A363F"/>
    <w:rsid w:val="009B15E4"/>
    <w:rsid w:val="009C214D"/>
    <w:rsid w:val="009D01F6"/>
    <w:rsid w:val="009D23A0"/>
    <w:rsid w:val="009D249D"/>
    <w:rsid w:val="009D5FDB"/>
    <w:rsid w:val="009F382C"/>
    <w:rsid w:val="009F7E54"/>
    <w:rsid w:val="00A00169"/>
    <w:rsid w:val="00A11683"/>
    <w:rsid w:val="00A12E53"/>
    <w:rsid w:val="00A16BD9"/>
    <w:rsid w:val="00A21B6A"/>
    <w:rsid w:val="00A30F5F"/>
    <w:rsid w:val="00A3113D"/>
    <w:rsid w:val="00A37328"/>
    <w:rsid w:val="00A423B6"/>
    <w:rsid w:val="00A45058"/>
    <w:rsid w:val="00A51CD9"/>
    <w:rsid w:val="00A527E7"/>
    <w:rsid w:val="00A600E7"/>
    <w:rsid w:val="00A608AC"/>
    <w:rsid w:val="00A67C01"/>
    <w:rsid w:val="00A71214"/>
    <w:rsid w:val="00A72B2B"/>
    <w:rsid w:val="00A7368A"/>
    <w:rsid w:val="00A81E1E"/>
    <w:rsid w:val="00A81F04"/>
    <w:rsid w:val="00A84283"/>
    <w:rsid w:val="00A90D38"/>
    <w:rsid w:val="00A96CA0"/>
    <w:rsid w:val="00A971B3"/>
    <w:rsid w:val="00AA0689"/>
    <w:rsid w:val="00AA2C96"/>
    <w:rsid w:val="00AA4DC8"/>
    <w:rsid w:val="00AB1075"/>
    <w:rsid w:val="00AB7786"/>
    <w:rsid w:val="00AC3578"/>
    <w:rsid w:val="00AC709A"/>
    <w:rsid w:val="00AD010D"/>
    <w:rsid w:val="00AD7641"/>
    <w:rsid w:val="00AE6E49"/>
    <w:rsid w:val="00AF3448"/>
    <w:rsid w:val="00AF6FB0"/>
    <w:rsid w:val="00AF7ED3"/>
    <w:rsid w:val="00B01001"/>
    <w:rsid w:val="00B04E62"/>
    <w:rsid w:val="00B132FF"/>
    <w:rsid w:val="00B15354"/>
    <w:rsid w:val="00B227A9"/>
    <w:rsid w:val="00B26666"/>
    <w:rsid w:val="00B30719"/>
    <w:rsid w:val="00B3129C"/>
    <w:rsid w:val="00B313D8"/>
    <w:rsid w:val="00B31FCB"/>
    <w:rsid w:val="00B45D1D"/>
    <w:rsid w:val="00B510C9"/>
    <w:rsid w:val="00B563D5"/>
    <w:rsid w:val="00B703D2"/>
    <w:rsid w:val="00B75DF5"/>
    <w:rsid w:val="00B83B66"/>
    <w:rsid w:val="00B852E9"/>
    <w:rsid w:val="00B86E55"/>
    <w:rsid w:val="00B95F04"/>
    <w:rsid w:val="00BA2216"/>
    <w:rsid w:val="00BA5D74"/>
    <w:rsid w:val="00BA5F41"/>
    <w:rsid w:val="00BC2141"/>
    <w:rsid w:val="00BC4BB4"/>
    <w:rsid w:val="00BC53C5"/>
    <w:rsid w:val="00BC6191"/>
    <w:rsid w:val="00BD2801"/>
    <w:rsid w:val="00BE489B"/>
    <w:rsid w:val="00BE7CA9"/>
    <w:rsid w:val="00BF2F91"/>
    <w:rsid w:val="00BF3215"/>
    <w:rsid w:val="00BF4859"/>
    <w:rsid w:val="00BF532E"/>
    <w:rsid w:val="00C03BFD"/>
    <w:rsid w:val="00C06343"/>
    <w:rsid w:val="00C1602F"/>
    <w:rsid w:val="00C16046"/>
    <w:rsid w:val="00C173A9"/>
    <w:rsid w:val="00C22D4B"/>
    <w:rsid w:val="00C254CE"/>
    <w:rsid w:val="00C26B4D"/>
    <w:rsid w:val="00C340D5"/>
    <w:rsid w:val="00C35341"/>
    <w:rsid w:val="00C40CA3"/>
    <w:rsid w:val="00C46956"/>
    <w:rsid w:val="00C5186E"/>
    <w:rsid w:val="00C534D4"/>
    <w:rsid w:val="00C55B54"/>
    <w:rsid w:val="00C5686A"/>
    <w:rsid w:val="00C612F3"/>
    <w:rsid w:val="00C61E76"/>
    <w:rsid w:val="00C6472C"/>
    <w:rsid w:val="00C64F8D"/>
    <w:rsid w:val="00C65E63"/>
    <w:rsid w:val="00C72BA1"/>
    <w:rsid w:val="00C75677"/>
    <w:rsid w:val="00C76A05"/>
    <w:rsid w:val="00C772E7"/>
    <w:rsid w:val="00C807D6"/>
    <w:rsid w:val="00C812B8"/>
    <w:rsid w:val="00C866FE"/>
    <w:rsid w:val="00C86C27"/>
    <w:rsid w:val="00C97760"/>
    <w:rsid w:val="00C97C3A"/>
    <w:rsid w:val="00CA1B47"/>
    <w:rsid w:val="00CA36AD"/>
    <w:rsid w:val="00CB599B"/>
    <w:rsid w:val="00CB5E72"/>
    <w:rsid w:val="00CB72B3"/>
    <w:rsid w:val="00CC0189"/>
    <w:rsid w:val="00CC7E74"/>
    <w:rsid w:val="00CD0EBC"/>
    <w:rsid w:val="00CD13E6"/>
    <w:rsid w:val="00CD7F66"/>
    <w:rsid w:val="00CE0CD7"/>
    <w:rsid w:val="00CE33E2"/>
    <w:rsid w:val="00CE57B0"/>
    <w:rsid w:val="00CE5807"/>
    <w:rsid w:val="00CF02E6"/>
    <w:rsid w:val="00CF2642"/>
    <w:rsid w:val="00CF6067"/>
    <w:rsid w:val="00CF668D"/>
    <w:rsid w:val="00D006A4"/>
    <w:rsid w:val="00D05056"/>
    <w:rsid w:val="00D065B6"/>
    <w:rsid w:val="00D07605"/>
    <w:rsid w:val="00D11E51"/>
    <w:rsid w:val="00D11E8A"/>
    <w:rsid w:val="00D1640E"/>
    <w:rsid w:val="00D200E1"/>
    <w:rsid w:val="00D20F4A"/>
    <w:rsid w:val="00D21C77"/>
    <w:rsid w:val="00D256F2"/>
    <w:rsid w:val="00D26046"/>
    <w:rsid w:val="00D317AE"/>
    <w:rsid w:val="00D3188E"/>
    <w:rsid w:val="00D31956"/>
    <w:rsid w:val="00D36306"/>
    <w:rsid w:val="00D37255"/>
    <w:rsid w:val="00D44A72"/>
    <w:rsid w:val="00D468AD"/>
    <w:rsid w:val="00D5210F"/>
    <w:rsid w:val="00D57B65"/>
    <w:rsid w:val="00D62588"/>
    <w:rsid w:val="00D6681F"/>
    <w:rsid w:val="00D72ECD"/>
    <w:rsid w:val="00D771A6"/>
    <w:rsid w:val="00D80619"/>
    <w:rsid w:val="00D84F60"/>
    <w:rsid w:val="00D850EE"/>
    <w:rsid w:val="00D909F1"/>
    <w:rsid w:val="00D9243C"/>
    <w:rsid w:val="00D97857"/>
    <w:rsid w:val="00DA1BAC"/>
    <w:rsid w:val="00DA2429"/>
    <w:rsid w:val="00DB03CB"/>
    <w:rsid w:val="00DB3D0B"/>
    <w:rsid w:val="00DC0694"/>
    <w:rsid w:val="00DC12B7"/>
    <w:rsid w:val="00DC3A9F"/>
    <w:rsid w:val="00DC796A"/>
    <w:rsid w:val="00DD6EC4"/>
    <w:rsid w:val="00DE0697"/>
    <w:rsid w:val="00DE22A6"/>
    <w:rsid w:val="00DE7C0A"/>
    <w:rsid w:val="00DF31BD"/>
    <w:rsid w:val="00DF56A6"/>
    <w:rsid w:val="00E0144C"/>
    <w:rsid w:val="00E024C5"/>
    <w:rsid w:val="00E044F1"/>
    <w:rsid w:val="00E06064"/>
    <w:rsid w:val="00E213D0"/>
    <w:rsid w:val="00E22FAF"/>
    <w:rsid w:val="00E27A2D"/>
    <w:rsid w:val="00E30311"/>
    <w:rsid w:val="00E334D2"/>
    <w:rsid w:val="00E3409F"/>
    <w:rsid w:val="00E42922"/>
    <w:rsid w:val="00E449CF"/>
    <w:rsid w:val="00E44E1C"/>
    <w:rsid w:val="00E45668"/>
    <w:rsid w:val="00E456C6"/>
    <w:rsid w:val="00E5722E"/>
    <w:rsid w:val="00E57E54"/>
    <w:rsid w:val="00E62880"/>
    <w:rsid w:val="00E637C3"/>
    <w:rsid w:val="00E65F41"/>
    <w:rsid w:val="00E71A27"/>
    <w:rsid w:val="00E74ACF"/>
    <w:rsid w:val="00E77CA9"/>
    <w:rsid w:val="00E82801"/>
    <w:rsid w:val="00E91B24"/>
    <w:rsid w:val="00E968DD"/>
    <w:rsid w:val="00EC00AF"/>
    <w:rsid w:val="00ED0075"/>
    <w:rsid w:val="00ED0636"/>
    <w:rsid w:val="00EF34BD"/>
    <w:rsid w:val="00F07A4F"/>
    <w:rsid w:val="00F16E78"/>
    <w:rsid w:val="00F30463"/>
    <w:rsid w:val="00F404BF"/>
    <w:rsid w:val="00F42555"/>
    <w:rsid w:val="00F52931"/>
    <w:rsid w:val="00F53798"/>
    <w:rsid w:val="00F54C2C"/>
    <w:rsid w:val="00F56A05"/>
    <w:rsid w:val="00F60FB7"/>
    <w:rsid w:val="00F62197"/>
    <w:rsid w:val="00F6539F"/>
    <w:rsid w:val="00F66312"/>
    <w:rsid w:val="00F73943"/>
    <w:rsid w:val="00F80F6C"/>
    <w:rsid w:val="00F87254"/>
    <w:rsid w:val="00FA16E5"/>
    <w:rsid w:val="00FA3E8D"/>
    <w:rsid w:val="00FA71B2"/>
    <w:rsid w:val="00FB16A0"/>
    <w:rsid w:val="00FC2729"/>
    <w:rsid w:val="00FC2FAF"/>
    <w:rsid w:val="00FC4EA5"/>
    <w:rsid w:val="00FD19DF"/>
    <w:rsid w:val="00FD366E"/>
    <w:rsid w:val="00FD49DC"/>
    <w:rsid w:val="00FD6278"/>
    <w:rsid w:val="00FD6534"/>
    <w:rsid w:val="00FD7C1F"/>
    <w:rsid w:val="00FE13E9"/>
    <w:rsid w:val="00FE26AD"/>
    <w:rsid w:val="00FE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EE089DBB-F776-4573-83C6-05351589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Pr>
      <w:rFonts w:ascii="Times New Roman CYR" w:hAnsi="Times New Roman CYR" w:cs="Times New Roman CYR"/>
      <w:sz w:val="24"/>
      <w:szCs w:val="24"/>
    </w:rPr>
  </w:style>
  <w:style w:type="table" w:styleId="af2">
    <w:name w:val="Table Grid"/>
    <w:basedOn w:val="a1"/>
    <w:uiPriority w:val="39"/>
    <w:rsid w:val="00C772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5E7F9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E7F9B"/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uiPriority w:val="34"/>
    <w:qFormat/>
    <w:rsid w:val="00645B09"/>
    <w:pPr>
      <w:ind w:left="720"/>
      <w:contextualSpacing/>
    </w:pPr>
  </w:style>
  <w:style w:type="character" w:styleId="af6">
    <w:name w:val="Hyperlink"/>
    <w:basedOn w:val="a0"/>
    <w:uiPriority w:val="99"/>
    <w:semiHidden/>
    <w:unhideWhenUsed/>
    <w:rsid w:val="006F0AF6"/>
    <w:rPr>
      <w:color w:val="0000FF"/>
      <w:u w:val="single"/>
    </w:rPr>
  </w:style>
  <w:style w:type="paragraph" w:customStyle="1" w:styleId="s16">
    <w:name w:val="s_16"/>
    <w:basedOn w:val="a"/>
    <w:rsid w:val="002E24D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lang w:eastAsia="zh-CN" w:bidi="hi-IN"/>
    </w:rPr>
  </w:style>
  <w:style w:type="paragraph" w:customStyle="1" w:styleId="formattext">
    <w:name w:val="formattext"/>
    <w:basedOn w:val="a"/>
    <w:rsid w:val="00C254C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">
    <w:name w:val="s_1"/>
    <w:basedOn w:val="a"/>
    <w:rsid w:val="00CB5E7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7">
    <w:name w:val="No Spacing"/>
    <w:uiPriority w:val="1"/>
    <w:qFormat/>
    <w:rsid w:val="003A19F7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table" w:customStyle="1" w:styleId="9">
    <w:name w:val="Сетка таблицы9"/>
    <w:basedOn w:val="a1"/>
    <w:next w:val="af2"/>
    <w:uiPriority w:val="39"/>
    <w:rsid w:val="00571AC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86367/160133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9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34" Type="http://schemas.openxmlformats.org/officeDocument/2006/relationships/header" Target="header12.xml"/><Relationship Id="rId42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mobileonline.garant.ru/document/redirect/43628476/0" TargetMode="External"/><Relationship Id="rId25" Type="http://schemas.openxmlformats.org/officeDocument/2006/relationships/footer" Target="footer7.xml"/><Relationship Id="rId33" Type="http://schemas.openxmlformats.org/officeDocument/2006/relationships/footer" Target="footer10.xml"/><Relationship Id="rId38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yperlink" Target="http://mobileonline.garant.ru/document/redirect/43628476/0" TargetMode="External"/><Relationship Id="rId41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header" Target="header11.xml"/><Relationship Id="rId37" Type="http://schemas.openxmlformats.org/officeDocument/2006/relationships/footer" Target="footer12.xml"/><Relationship Id="rId40" Type="http://schemas.openxmlformats.org/officeDocument/2006/relationships/header" Target="header14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28" Type="http://schemas.openxmlformats.org/officeDocument/2006/relationships/hyperlink" Target="http://mobileonline.garant.ru/document/redirect/186367/160133" TargetMode="External"/><Relationship Id="rId36" Type="http://schemas.openxmlformats.org/officeDocument/2006/relationships/header" Target="header1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31" Type="http://schemas.openxmlformats.org/officeDocument/2006/relationships/footer" Target="footer9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43628476/0" TargetMode="Externa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35" Type="http://schemas.openxmlformats.org/officeDocument/2006/relationships/footer" Target="footer11.xml"/><Relationship Id="rId43" Type="http://schemas.openxmlformats.org/officeDocument/2006/relationships/footer" Target="footer1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103D1-B89B-4830-AF68-FE7068735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8236</Words>
  <Characters>46951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Пользователь Windows</cp:lastModifiedBy>
  <cp:revision>16</cp:revision>
  <cp:lastPrinted>2024-10-21T12:20:00Z</cp:lastPrinted>
  <dcterms:created xsi:type="dcterms:W3CDTF">2024-10-11T11:58:00Z</dcterms:created>
  <dcterms:modified xsi:type="dcterms:W3CDTF">2024-10-31T09:56:00Z</dcterms:modified>
</cp:coreProperties>
</file>